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4C0" w:rsidRPr="000E2BBB" w:rsidRDefault="00C644C0" w:rsidP="0038069C">
      <w:pPr>
        <w:rPr>
          <w:rFonts w:cs="Arial"/>
          <w:sz w:val="20"/>
          <w:szCs w:val="20"/>
        </w:rPr>
      </w:pPr>
      <w:r w:rsidRPr="000E2BBB">
        <w:rPr>
          <w:rFonts w:cs="Arial"/>
          <w:sz w:val="20"/>
          <w:szCs w:val="20"/>
        </w:rPr>
        <w:t xml:space="preserve">. 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1228"/>
        <w:gridCol w:w="1842"/>
        <w:gridCol w:w="567"/>
        <w:gridCol w:w="2268"/>
        <w:gridCol w:w="993"/>
        <w:gridCol w:w="1417"/>
      </w:tblGrid>
      <w:tr w:rsidR="00AB41F2" w:rsidTr="00D2663D">
        <w:trPr>
          <w:trHeight w:val="328"/>
        </w:trPr>
        <w:tc>
          <w:tcPr>
            <w:tcW w:w="2175" w:type="dxa"/>
            <w:shd w:val="clear" w:color="auto" w:fill="auto"/>
            <w:vAlign w:val="center"/>
          </w:tcPr>
          <w:p w:rsidR="00AB41F2" w:rsidRPr="00AE2932" w:rsidRDefault="00AB41F2" w:rsidP="00C7389C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AE2932">
              <w:rPr>
                <w:rFonts w:cs="Arial"/>
                <w:b/>
                <w:color w:val="000000"/>
                <w:sz w:val="20"/>
                <w:szCs w:val="20"/>
              </w:rPr>
              <w:t>CPC – South</w:t>
            </w:r>
          </w:p>
        </w:tc>
        <w:tc>
          <w:tcPr>
            <w:tcW w:w="3070" w:type="dxa"/>
            <w:gridSpan w:val="2"/>
            <w:vAlign w:val="center"/>
          </w:tcPr>
          <w:p w:rsidR="00AB41F2" w:rsidRPr="00AE2932" w:rsidRDefault="00571D88" w:rsidP="00C7389C">
            <w:pPr>
              <w:rPr>
                <w:rFonts w:cs="Arial"/>
                <w:sz w:val="20"/>
                <w:szCs w:val="20"/>
              </w:rPr>
            </w:pPr>
            <w:hyperlink r:id="rId12" w:history="1">
              <w:r w:rsidR="00AB41F2" w:rsidRPr="00AE2932">
                <w:rPr>
                  <w:rStyle w:val="Hyperlink"/>
                  <w:rFonts w:cs="Arial"/>
                  <w:sz w:val="20"/>
                  <w:szCs w:val="20"/>
                </w:rPr>
                <w:t>dbycpc@arrowenergy.com.au</w:t>
              </w:r>
            </w:hyperlink>
          </w:p>
        </w:tc>
        <w:tc>
          <w:tcPr>
            <w:tcW w:w="3828" w:type="dxa"/>
            <w:gridSpan w:val="3"/>
            <w:vAlign w:val="center"/>
          </w:tcPr>
          <w:p w:rsidR="00AB41F2" w:rsidRPr="00AE2932" w:rsidRDefault="00D2663D" w:rsidP="00D2663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Arrow provided Bus?</w:t>
            </w:r>
          </w:p>
        </w:tc>
        <w:sdt>
          <w:sdtPr>
            <w:rPr>
              <w:rStyle w:val="Style4"/>
            </w:rPr>
            <w:alias w:val="Yes or No"/>
            <w:tag w:val="Yes or No"/>
            <w:id w:val="4048470"/>
            <w:placeholder>
              <w:docPart w:val="569D9232D08A4585AE04DC8AB629B451"/>
            </w:placeholder>
            <w:dropDownList>
              <w:listItem w:value="Yes or No."/>
              <w:listItem w:displayText="Yes" w:value="Yes"/>
              <w:listItem w:displayText="No" w:value="No"/>
            </w:dropDownList>
          </w:sdtPr>
          <w:sdtEndPr>
            <w:rPr>
              <w:rStyle w:val="Style4"/>
            </w:rPr>
          </w:sdtEndPr>
          <w:sdtContent>
            <w:tc>
              <w:tcPr>
                <w:tcW w:w="1417" w:type="dxa"/>
                <w:vAlign w:val="center"/>
              </w:tcPr>
              <w:p w:rsidR="00AB41F2" w:rsidRPr="00AE2932" w:rsidRDefault="00D2663D" w:rsidP="00AF7D45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Style4"/>
                  </w:rPr>
                  <w:t>No</w:t>
                </w:r>
              </w:p>
            </w:tc>
          </w:sdtContent>
        </w:sdt>
      </w:tr>
      <w:tr w:rsidR="00D2663D" w:rsidTr="00D2663D">
        <w:trPr>
          <w:trHeight w:val="328"/>
        </w:trPr>
        <w:tc>
          <w:tcPr>
            <w:tcW w:w="2175" w:type="dxa"/>
            <w:shd w:val="clear" w:color="auto" w:fill="auto"/>
            <w:vAlign w:val="center"/>
          </w:tcPr>
          <w:p w:rsidR="00D2663D" w:rsidRPr="00AE2932" w:rsidRDefault="00D2663D" w:rsidP="00C7389C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AE2932">
              <w:rPr>
                <w:rFonts w:cs="Arial"/>
                <w:b/>
                <w:color w:val="000000"/>
                <w:sz w:val="20"/>
                <w:szCs w:val="20"/>
              </w:rPr>
              <w:t>CPC – North</w:t>
            </w:r>
          </w:p>
        </w:tc>
        <w:tc>
          <w:tcPr>
            <w:tcW w:w="3070" w:type="dxa"/>
            <w:gridSpan w:val="2"/>
            <w:vAlign w:val="center"/>
          </w:tcPr>
          <w:p w:rsidR="00D2663D" w:rsidRDefault="00571D88" w:rsidP="00C7389C">
            <w:hyperlink r:id="rId13" w:history="1">
              <w:r w:rsidR="00D2663D" w:rsidRPr="00AE2932">
                <w:rPr>
                  <w:rStyle w:val="Hyperlink"/>
                  <w:rFonts w:cs="Arial"/>
                  <w:sz w:val="20"/>
                  <w:szCs w:val="20"/>
                </w:rPr>
                <w:t>morcpc@arrowenergy.com.au</w:t>
              </w:r>
            </w:hyperlink>
          </w:p>
        </w:tc>
        <w:tc>
          <w:tcPr>
            <w:tcW w:w="3828" w:type="dxa"/>
            <w:gridSpan w:val="3"/>
            <w:vAlign w:val="center"/>
          </w:tcPr>
          <w:p w:rsidR="00D2663D" w:rsidRPr="00AE2932" w:rsidRDefault="00D2663D" w:rsidP="00EC604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Public Bus? </w:t>
            </w:r>
          </w:p>
        </w:tc>
        <w:sdt>
          <w:sdtPr>
            <w:rPr>
              <w:rStyle w:val="Style4"/>
            </w:rPr>
            <w:alias w:val="Yes or No"/>
            <w:tag w:val="Yes or No"/>
            <w:id w:val="1069155279"/>
            <w:placeholder>
              <w:docPart w:val="56B967939A794385B16DAA22A67ED8CD"/>
            </w:placeholder>
            <w:dropDownList>
              <w:listItem w:value="Yes or No."/>
              <w:listItem w:displayText="Yes" w:value="Yes"/>
              <w:listItem w:displayText="No" w:value="No"/>
            </w:dropDownList>
          </w:sdtPr>
          <w:sdtEndPr>
            <w:rPr>
              <w:rStyle w:val="Style4"/>
            </w:rPr>
          </w:sdtEndPr>
          <w:sdtContent>
            <w:tc>
              <w:tcPr>
                <w:tcW w:w="1417" w:type="dxa"/>
                <w:vAlign w:val="center"/>
              </w:tcPr>
              <w:p w:rsidR="00D2663D" w:rsidRDefault="00D2663D" w:rsidP="00AF7D45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No</w:t>
                </w:r>
              </w:p>
            </w:tc>
          </w:sdtContent>
        </w:sdt>
        <w:bookmarkStart w:id="0" w:name="_GoBack"/>
        <w:bookmarkEnd w:id="0"/>
      </w:tr>
      <w:tr w:rsidR="00E539F9" w:rsidTr="00E539F9">
        <w:trPr>
          <w:trHeight w:val="328"/>
        </w:trPr>
        <w:tc>
          <w:tcPr>
            <w:tcW w:w="5245" w:type="dxa"/>
            <w:gridSpan w:val="3"/>
            <w:tcBorders>
              <w:left w:val="nil"/>
            </w:tcBorders>
            <w:shd w:val="clear" w:color="auto" w:fill="auto"/>
          </w:tcPr>
          <w:p w:rsidR="00E539F9" w:rsidRPr="00EC6047" w:rsidRDefault="00E539F9" w:rsidP="00EC604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E539F9" w:rsidRPr="00AE2932" w:rsidRDefault="00E539F9" w:rsidP="00EC604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Other Vehicle?</w:t>
            </w:r>
            <w:r w:rsidRPr="00D2663D">
              <w:rPr>
                <w:rFonts w:cs="Arial"/>
                <w:i/>
                <w:sz w:val="16"/>
                <w:szCs w:val="16"/>
              </w:rPr>
              <w:t xml:space="preserve"> </w:t>
            </w:r>
          </w:p>
        </w:tc>
        <w:sdt>
          <w:sdtPr>
            <w:rPr>
              <w:rStyle w:val="Style4"/>
            </w:rPr>
            <w:alias w:val="Yes or No"/>
            <w:tag w:val="Yes or No"/>
            <w:id w:val="5441313"/>
            <w:placeholder>
              <w:docPart w:val="FCEDDF226470477490EC3654FEFC2FE8"/>
            </w:placeholder>
            <w:dropDownList>
              <w:listItem w:value="Yes or No."/>
              <w:listItem w:displayText="Yes" w:value="Yes"/>
              <w:listItem w:displayText="No" w:value="No"/>
            </w:dropDownList>
          </w:sdtPr>
          <w:sdtEndPr>
            <w:rPr>
              <w:rStyle w:val="Style4"/>
            </w:rPr>
          </w:sdtEndPr>
          <w:sdtContent>
            <w:tc>
              <w:tcPr>
                <w:tcW w:w="1417" w:type="dxa"/>
                <w:vAlign w:val="center"/>
              </w:tcPr>
              <w:p w:rsidR="00E539F9" w:rsidRPr="00AE2932" w:rsidRDefault="00E539F9" w:rsidP="005E71A7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Style4"/>
                  </w:rPr>
                  <w:t>No</w:t>
                </w:r>
              </w:p>
            </w:tc>
          </w:sdtContent>
        </w:sdt>
      </w:tr>
      <w:tr w:rsidR="000E2BBB" w:rsidTr="00A2678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330"/>
        </w:trPr>
        <w:tc>
          <w:tcPr>
            <w:tcW w:w="3403" w:type="dxa"/>
            <w:gridSpan w:val="2"/>
            <w:shd w:val="clear" w:color="auto" w:fill="B5B4AB"/>
            <w:vAlign w:val="center"/>
          </w:tcPr>
          <w:p w:rsidR="000E2BBB" w:rsidRPr="00AE2932" w:rsidRDefault="00EC6047" w:rsidP="000E2BB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Purpose of site access</w:t>
            </w:r>
          </w:p>
        </w:tc>
        <w:tc>
          <w:tcPr>
            <w:tcW w:w="7087" w:type="dxa"/>
            <w:gridSpan w:val="5"/>
            <w:vAlign w:val="center"/>
          </w:tcPr>
          <w:p w:rsidR="000E2BBB" w:rsidRDefault="000E2BBB" w:rsidP="000E2BBB">
            <w:pPr>
              <w:rPr>
                <w:rFonts w:cs="Arial"/>
                <w:sz w:val="16"/>
                <w:szCs w:val="16"/>
              </w:rPr>
            </w:pPr>
          </w:p>
          <w:p w:rsidR="00EC6047" w:rsidRDefault="00EC6047" w:rsidP="000E2BBB">
            <w:pPr>
              <w:rPr>
                <w:rFonts w:cs="Arial"/>
                <w:sz w:val="16"/>
                <w:szCs w:val="16"/>
              </w:rPr>
            </w:pPr>
          </w:p>
          <w:p w:rsidR="00B44F87" w:rsidRPr="00AE2932" w:rsidRDefault="00B44F87" w:rsidP="000E2BBB">
            <w:pPr>
              <w:rPr>
                <w:rFonts w:cs="Arial"/>
                <w:sz w:val="16"/>
                <w:szCs w:val="16"/>
              </w:rPr>
            </w:pPr>
          </w:p>
        </w:tc>
      </w:tr>
      <w:tr w:rsidR="00F5446B" w:rsidTr="00AE2932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19"/>
        </w:trPr>
        <w:tc>
          <w:tcPr>
            <w:tcW w:w="3403" w:type="dxa"/>
            <w:gridSpan w:val="2"/>
            <w:shd w:val="clear" w:color="auto" w:fill="B5B4AB"/>
            <w:vAlign w:val="center"/>
          </w:tcPr>
          <w:p w:rsidR="00F5446B" w:rsidRPr="00AE2932" w:rsidRDefault="00EC6047" w:rsidP="000E2BB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Site to be accessed</w:t>
            </w:r>
          </w:p>
        </w:tc>
        <w:tc>
          <w:tcPr>
            <w:tcW w:w="7087" w:type="dxa"/>
            <w:gridSpan w:val="5"/>
            <w:vAlign w:val="center"/>
          </w:tcPr>
          <w:p w:rsidR="00F5446B" w:rsidRDefault="00F5446B" w:rsidP="000E2BBB">
            <w:pPr>
              <w:rPr>
                <w:rFonts w:cs="Arial"/>
                <w:sz w:val="16"/>
                <w:szCs w:val="16"/>
              </w:rPr>
            </w:pPr>
          </w:p>
          <w:p w:rsidR="00B44F87" w:rsidRDefault="00B44F87" w:rsidP="000E2BBB">
            <w:pPr>
              <w:rPr>
                <w:rFonts w:cs="Arial"/>
                <w:sz w:val="16"/>
                <w:szCs w:val="16"/>
              </w:rPr>
            </w:pPr>
          </w:p>
          <w:p w:rsidR="00EC6047" w:rsidRPr="00AE2932" w:rsidRDefault="00EC6047" w:rsidP="000E2BBB">
            <w:pPr>
              <w:rPr>
                <w:rFonts w:cs="Arial"/>
                <w:sz w:val="16"/>
                <w:szCs w:val="16"/>
              </w:rPr>
            </w:pPr>
          </w:p>
        </w:tc>
      </w:tr>
      <w:tr w:rsidR="000E2BBB" w:rsidTr="00AE2932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10"/>
        </w:trPr>
        <w:tc>
          <w:tcPr>
            <w:tcW w:w="3403" w:type="dxa"/>
            <w:gridSpan w:val="2"/>
            <w:shd w:val="clear" w:color="auto" w:fill="B5B4AB"/>
            <w:vAlign w:val="center"/>
          </w:tcPr>
          <w:p w:rsidR="000E2BBB" w:rsidRPr="00AE2932" w:rsidRDefault="00754D8A" w:rsidP="00721A6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Arrow Site Contact Details</w:t>
            </w:r>
          </w:p>
        </w:tc>
        <w:tc>
          <w:tcPr>
            <w:tcW w:w="7087" w:type="dxa"/>
            <w:gridSpan w:val="5"/>
            <w:vAlign w:val="center"/>
          </w:tcPr>
          <w:p w:rsidR="000E2BBB" w:rsidRDefault="000E2BBB" w:rsidP="000E2BBB">
            <w:pPr>
              <w:rPr>
                <w:rFonts w:cs="Arial"/>
                <w:sz w:val="16"/>
                <w:szCs w:val="16"/>
              </w:rPr>
            </w:pPr>
          </w:p>
          <w:p w:rsidR="00EC6047" w:rsidRDefault="00EC6047" w:rsidP="000E2BBB">
            <w:pPr>
              <w:rPr>
                <w:rFonts w:cs="Arial"/>
                <w:sz w:val="16"/>
                <w:szCs w:val="16"/>
              </w:rPr>
            </w:pPr>
          </w:p>
          <w:p w:rsidR="00B44F87" w:rsidRPr="00AE2932" w:rsidRDefault="00B44F87" w:rsidP="000E2BBB">
            <w:pPr>
              <w:rPr>
                <w:rFonts w:cs="Arial"/>
                <w:sz w:val="16"/>
                <w:szCs w:val="16"/>
              </w:rPr>
            </w:pPr>
          </w:p>
        </w:tc>
      </w:tr>
      <w:tr w:rsidR="009B7424" w:rsidTr="00AE2932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45"/>
        </w:trPr>
        <w:tc>
          <w:tcPr>
            <w:tcW w:w="3403" w:type="dxa"/>
            <w:gridSpan w:val="2"/>
            <w:shd w:val="clear" w:color="auto" w:fill="B5B4AB"/>
            <w:vAlign w:val="center"/>
          </w:tcPr>
          <w:p w:rsidR="000E2BBB" w:rsidRPr="00AE2932" w:rsidRDefault="000E2BBB" w:rsidP="000E2BB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E2932">
              <w:rPr>
                <w:rFonts w:cs="Arial"/>
                <w:b/>
                <w:color w:val="000000"/>
                <w:sz w:val="18"/>
                <w:szCs w:val="18"/>
              </w:rPr>
              <w:t>Date and time of expected arrival</w:t>
            </w:r>
          </w:p>
        </w:tc>
        <w:tc>
          <w:tcPr>
            <w:tcW w:w="2409" w:type="dxa"/>
            <w:gridSpan w:val="2"/>
            <w:vAlign w:val="center"/>
          </w:tcPr>
          <w:p w:rsidR="0028408A" w:rsidRPr="00AE2932" w:rsidRDefault="0028408A" w:rsidP="000E2BB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5B4AB"/>
            <w:vAlign w:val="center"/>
          </w:tcPr>
          <w:p w:rsidR="000E2BBB" w:rsidRPr="00AE2932" w:rsidRDefault="000E2BBB" w:rsidP="000E2BB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E2932">
              <w:rPr>
                <w:rFonts w:cs="Arial"/>
                <w:b/>
                <w:color w:val="000000"/>
                <w:sz w:val="18"/>
                <w:szCs w:val="18"/>
              </w:rPr>
              <w:t>Date and time of expected departure</w:t>
            </w:r>
          </w:p>
        </w:tc>
        <w:tc>
          <w:tcPr>
            <w:tcW w:w="2410" w:type="dxa"/>
            <w:gridSpan w:val="2"/>
            <w:vAlign w:val="center"/>
          </w:tcPr>
          <w:p w:rsidR="0028408A" w:rsidRPr="00AE2932" w:rsidRDefault="0028408A" w:rsidP="000E2BBB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A4740" w:rsidRPr="00F5446B" w:rsidRDefault="008A4740">
      <w:pPr>
        <w:rPr>
          <w:rFonts w:cs="Arial"/>
          <w:sz w:val="12"/>
          <w:szCs w:val="12"/>
        </w:rPr>
      </w:pPr>
    </w:p>
    <w:tbl>
      <w:tblPr>
        <w:tblW w:w="10490" w:type="dxa"/>
        <w:tblInd w:w="-6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3120"/>
        <w:gridCol w:w="2409"/>
        <w:gridCol w:w="2268"/>
        <w:gridCol w:w="2410"/>
      </w:tblGrid>
      <w:tr w:rsidR="009B7424" w:rsidTr="00AE2932">
        <w:trPr>
          <w:trHeight w:val="368"/>
        </w:trPr>
        <w:tc>
          <w:tcPr>
            <w:tcW w:w="3403" w:type="dxa"/>
            <w:gridSpan w:val="2"/>
            <w:shd w:val="clear" w:color="auto" w:fill="B5B4AB"/>
            <w:vAlign w:val="center"/>
          </w:tcPr>
          <w:p w:rsidR="00C7389C" w:rsidRPr="00AE2932" w:rsidRDefault="00C7389C" w:rsidP="006A7B0E">
            <w:pPr>
              <w:ind w:right="113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E2932">
              <w:rPr>
                <w:rFonts w:cs="Arial"/>
                <w:b/>
                <w:color w:val="000000"/>
                <w:sz w:val="18"/>
                <w:szCs w:val="18"/>
              </w:rPr>
              <w:t xml:space="preserve">Name of </w:t>
            </w:r>
            <w:r w:rsidR="006A7B0E">
              <w:rPr>
                <w:rFonts w:cs="Arial"/>
                <w:b/>
                <w:color w:val="000000"/>
                <w:sz w:val="18"/>
                <w:szCs w:val="18"/>
              </w:rPr>
              <w:t xml:space="preserve">Personnel </w:t>
            </w:r>
            <w:r w:rsidRPr="00AE2932">
              <w:rPr>
                <w:rFonts w:cs="Arial"/>
                <w:b/>
                <w:color w:val="000000"/>
                <w:sz w:val="18"/>
                <w:szCs w:val="18"/>
              </w:rPr>
              <w:t>coming to site</w:t>
            </w:r>
          </w:p>
        </w:tc>
        <w:tc>
          <w:tcPr>
            <w:tcW w:w="2409" w:type="dxa"/>
            <w:shd w:val="clear" w:color="auto" w:fill="B5B4AB"/>
            <w:vAlign w:val="center"/>
          </w:tcPr>
          <w:p w:rsidR="00C7389C" w:rsidRPr="00AE2932" w:rsidRDefault="00E13C28" w:rsidP="00E13C28">
            <w:pPr>
              <w:ind w:right="113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Mobile c</w:t>
            </w:r>
            <w:r w:rsidR="00C7389C" w:rsidRPr="00AE2932">
              <w:rPr>
                <w:rFonts w:cs="Arial"/>
                <w:b/>
                <w:color w:val="000000"/>
                <w:sz w:val="18"/>
                <w:szCs w:val="18"/>
              </w:rPr>
              <w:t>ontact number</w:t>
            </w:r>
          </w:p>
        </w:tc>
        <w:tc>
          <w:tcPr>
            <w:tcW w:w="2268" w:type="dxa"/>
            <w:shd w:val="clear" w:color="auto" w:fill="B5B4AB"/>
            <w:vAlign w:val="center"/>
          </w:tcPr>
          <w:p w:rsidR="00C7389C" w:rsidRPr="00AE2932" w:rsidRDefault="00174612" w:rsidP="00AE2932">
            <w:pPr>
              <w:ind w:right="113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Worker or Visitor</w:t>
            </w:r>
          </w:p>
        </w:tc>
        <w:tc>
          <w:tcPr>
            <w:tcW w:w="2410" w:type="dxa"/>
            <w:shd w:val="clear" w:color="auto" w:fill="B5B4AB"/>
            <w:vAlign w:val="center"/>
          </w:tcPr>
          <w:p w:rsidR="00C7389C" w:rsidRPr="00AE2932" w:rsidRDefault="00C7389C" w:rsidP="00AE2932">
            <w:pPr>
              <w:ind w:right="113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E2932">
              <w:rPr>
                <w:rFonts w:cs="Arial"/>
                <w:b/>
                <w:color w:val="000000"/>
                <w:sz w:val="18"/>
                <w:szCs w:val="18"/>
              </w:rPr>
              <w:t>Company name</w:t>
            </w:r>
          </w:p>
        </w:tc>
      </w:tr>
      <w:tr w:rsidR="009B7424" w:rsidTr="00AE2932">
        <w:trPr>
          <w:trHeight w:val="368"/>
        </w:trPr>
        <w:tc>
          <w:tcPr>
            <w:tcW w:w="283" w:type="dxa"/>
            <w:vAlign w:val="center"/>
          </w:tcPr>
          <w:p w:rsidR="00C644C0" w:rsidRPr="00AE2932" w:rsidRDefault="00C644C0" w:rsidP="00AE2932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E2932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3120" w:type="dxa"/>
            <w:vAlign w:val="center"/>
          </w:tcPr>
          <w:p w:rsidR="00C644C0" w:rsidRPr="00AE2932" w:rsidRDefault="00C644C0" w:rsidP="000A63E6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C644C0" w:rsidRPr="00AE2932" w:rsidRDefault="00C644C0" w:rsidP="00AE2932">
            <w:pPr>
              <w:ind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644C0" w:rsidRPr="00AE2932" w:rsidRDefault="00C644C0" w:rsidP="00AE2932">
            <w:pPr>
              <w:ind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644C0" w:rsidRPr="00AE2932" w:rsidRDefault="00C644C0" w:rsidP="00AE2932">
            <w:pPr>
              <w:ind w:right="113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B7424" w:rsidTr="00AE2932">
        <w:trPr>
          <w:trHeight w:val="368"/>
        </w:trPr>
        <w:tc>
          <w:tcPr>
            <w:tcW w:w="283" w:type="dxa"/>
            <w:vAlign w:val="center"/>
          </w:tcPr>
          <w:p w:rsidR="00C644C0" w:rsidRPr="00AE2932" w:rsidRDefault="00C644C0" w:rsidP="00AE2932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E2932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3120" w:type="dxa"/>
            <w:vAlign w:val="center"/>
          </w:tcPr>
          <w:p w:rsidR="00C644C0" w:rsidRPr="00AE2932" w:rsidRDefault="00C644C0" w:rsidP="000A63E6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C644C0" w:rsidRPr="00AE2932" w:rsidRDefault="00C644C0" w:rsidP="00AE2932">
            <w:pPr>
              <w:ind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644C0" w:rsidRPr="00AE2932" w:rsidRDefault="00C644C0" w:rsidP="00AE2932">
            <w:pPr>
              <w:ind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644C0" w:rsidRPr="00AE2932" w:rsidRDefault="00C644C0" w:rsidP="00AE2932">
            <w:pPr>
              <w:ind w:right="113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B7424" w:rsidTr="00AE2932">
        <w:trPr>
          <w:trHeight w:val="368"/>
        </w:trPr>
        <w:tc>
          <w:tcPr>
            <w:tcW w:w="283" w:type="dxa"/>
            <w:vAlign w:val="center"/>
          </w:tcPr>
          <w:p w:rsidR="00C644C0" w:rsidRPr="00AE2932" w:rsidRDefault="00C644C0" w:rsidP="00AE2932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E2932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3120" w:type="dxa"/>
            <w:vAlign w:val="center"/>
          </w:tcPr>
          <w:p w:rsidR="00C644C0" w:rsidRPr="00AE2932" w:rsidRDefault="00C644C0" w:rsidP="00AE2932">
            <w:pPr>
              <w:ind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C644C0" w:rsidRPr="00AE2932" w:rsidRDefault="00C644C0" w:rsidP="00AE2932">
            <w:pPr>
              <w:ind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644C0" w:rsidRPr="00AE2932" w:rsidRDefault="00C644C0" w:rsidP="00AE2932">
            <w:pPr>
              <w:ind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644C0" w:rsidRPr="00AE2932" w:rsidRDefault="00C644C0" w:rsidP="00AE2932">
            <w:pPr>
              <w:ind w:right="113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B7424" w:rsidTr="00AE2932">
        <w:trPr>
          <w:trHeight w:val="368"/>
        </w:trPr>
        <w:tc>
          <w:tcPr>
            <w:tcW w:w="283" w:type="dxa"/>
            <w:vAlign w:val="center"/>
          </w:tcPr>
          <w:p w:rsidR="00C644C0" w:rsidRPr="00AE2932" w:rsidRDefault="00C644C0" w:rsidP="00AE2932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E2932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3120" w:type="dxa"/>
            <w:vAlign w:val="center"/>
          </w:tcPr>
          <w:p w:rsidR="00C644C0" w:rsidRPr="00AE2932" w:rsidRDefault="00C644C0" w:rsidP="00AE2932">
            <w:pPr>
              <w:ind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C644C0" w:rsidRPr="00AE2932" w:rsidRDefault="00C644C0" w:rsidP="00AE2932">
            <w:pPr>
              <w:ind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644C0" w:rsidRPr="00AE2932" w:rsidRDefault="00C644C0" w:rsidP="00AE2932">
            <w:pPr>
              <w:ind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644C0" w:rsidRPr="00AE2932" w:rsidRDefault="00C644C0" w:rsidP="00AE2932">
            <w:pPr>
              <w:ind w:right="113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F76556" w:rsidRDefault="00F76556" w:rsidP="00E13C28">
      <w:pPr>
        <w:ind w:left="-709" w:right="113"/>
        <w:jc w:val="center"/>
        <w:rPr>
          <w:rFonts w:cs="Arial"/>
          <w:b/>
          <w:sz w:val="20"/>
          <w:szCs w:val="20"/>
          <w:u w:val="single"/>
        </w:rPr>
      </w:pPr>
    </w:p>
    <w:p w:rsidR="00C644C0" w:rsidRDefault="00E13C28" w:rsidP="0038069C">
      <w:pPr>
        <w:ind w:left="-709" w:right="113"/>
        <w:rPr>
          <w:rFonts w:cs="Arial"/>
          <w:sz w:val="20"/>
          <w:szCs w:val="20"/>
        </w:rPr>
      </w:pPr>
      <w:r w:rsidRPr="00E13C28">
        <w:rPr>
          <w:rFonts w:cs="Arial"/>
          <w:b/>
          <w:sz w:val="20"/>
          <w:szCs w:val="20"/>
          <w:u w:val="single"/>
        </w:rPr>
        <w:t>NB:</w:t>
      </w:r>
      <w:r>
        <w:rPr>
          <w:rFonts w:cs="Arial"/>
          <w:sz w:val="20"/>
          <w:szCs w:val="20"/>
        </w:rPr>
        <w:t xml:space="preserve"> </w:t>
      </w:r>
      <w:r w:rsidR="00C644C0" w:rsidRPr="000E2BBB">
        <w:rPr>
          <w:rFonts w:cs="Arial"/>
          <w:sz w:val="20"/>
          <w:szCs w:val="20"/>
        </w:rPr>
        <w:t>Individuals are required to bring copies of inductions and competencies completed to site.</w:t>
      </w:r>
    </w:p>
    <w:tbl>
      <w:tblPr>
        <w:tblW w:w="10490" w:type="dxa"/>
        <w:tblInd w:w="-6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261"/>
        <w:gridCol w:w="1275"/>
        <w:gridCol w:w="1418"/>
        <w:gridCol w:w="1559"/>
        <w:gridCol w:w="1701"/>
      </w:tblGrid>
      <w:tr w:rsidR="009B7424" w:rsidTr="00F81D0D">
        <w:trPr>
          <w:trHeight w:val="593"/>
        </w:trPr>
        <w:tc>
          <w:tcPr>
            <w:tcW w:w="4537" w:type="dxa"/>
            <w:gridSpan w:val="2"/>
            <w:tcBorders>
              <w:top w:val="nil"/>
              <w:left w:val="nil"/>
            </w:tcBorders>
            <w:vAlign w:val="center"/>
          </w:tcPr>
          <w:p w:rsidR="00E60B48" w:rsidRPr="008000BD" w:rsidRDefault="00C7389C" w:rsidP="00AE2932">
            <w:pPr>
              <w:ind w:right="113"/>
              <w:jc w:val="center"/>
              <w:rPr>
                <w:rFonts w:cs="Arial"/>
                <w:sz w:val="16"/>
                <w:szCs w:val="16"/>
                <w:highlight w:val="cyan"/>
                <w:u w:val="single"/>
                <w:shd w:val="clear" w:color="auto" w:fill="FCAF17"/>
              </w:rPr>
            </w:pPr>
            <w:r w:rsidRPr="008000BD">
              <w:rPr>
                <w:rFonts w:cs="Arial"/>
                <w:sz w:val="16"/>
                <w:szCs w:val="16"/>
                <w:highlight w:val="cyan"/>
                <w:u w:val="single"/>
                <w:shd w:val="clear" w:color="auto" w:fill="FCAF17"/>
              </w:rPr>
              <w:t xml:space="preserve">Insert date </w:t>
            </w:r>
          </w:p>
          <w:p w:rsidR="00E13C28" w:rsidRPr="00E13C28" w:rsidRDefault="00E60B48" w:rsidP="00E13C28">
            <w:pPr>
              <w:ind w:right="113"/>
              <w:jc w:val="center"/>
              <w:rPr>
                <w:rFonts w:cs="Arial"/>
                <w:sz w:val="18"/>
                <w:szCs w:val="18"/>
                <w:highlight w:val="cyan"/>
                <w:u w:val="single"/>
                <w:shd w:val="clear" w:color="auto" w:fill="FCAF17"/>
              </w:rPr>
            </w:pPr>
            <w:r w:rsidRPr="008000BD">
              <w:rPr>
                <w:rFonts w:cs="Arial"/>
                <w:sz w:val="16"/>
                <w:szCs w:val="16"/>
                <w:highlight w:val="cyan"/>
                <w:u w:val="single"/>
                <w:shd w:val="clear" w:color="auto" w:fill="FCAF17"/>
              </w:rPr>
              <w:t xml:space="preserve">(DD/MM/YY) </w:t>
            </w:r>
            <w:r w:rsidR="00C524F7" w:rsidRPr="008000BD">
              <w:rPr>
                <w:rFonts w:cs="Arial"/>
                <w:sz w:val="16"/>
                <w:szCs w:val="16"/>
                <w:highlight w:val="cyan"/>
                <w:u w:val="single"/>
                <w:shd w:val="clear" w:color="auto" w:fill="FCAF17"/>
              </w:rPr>
              <w:t>of attainment</w:t>
            </w:r>
            <w:r w:rsidR="00C7389C" w:rsidRPr="008000BD">
              <w:rPr>
                <w:rFonts w:cs="Arial"/>
                <w:sz w:val="16"/>
                <w:szCs w:val="16"/>
                <w:highlight w:val="cyan"/>
                <w:u w:val="single"/>
                <w:shd w:val="clear" w:color="auto" w:fill="FCAF17"/>
              </w:rPr>
              <w:t xml:space="preserve"> </w:t>
            </w:r>
            <w:r w:rsidRPr="008000BD">
              <w:rPr>
                <w:rFonts w:cs="Arial"/>
                <w:sz w:val="16"/>
                <w:szCs w:val="16"/>
                <w:highlight w:val="cyan"/>
                <w:u w:val="single"/>
                <w:shd w:val="clear" w:color="auto" w:fill="FCAF17"/>
              </w:rPr>
              <w:t>by each person</w:t>
            </w:r>
            <w:r w:rsidR="00C524F7" w:rsidRPr="008000BD">
              <w:rPr>
                <w:rFonts w:cs="Arial"/>
                <w:sz w:val="16"/>
                <w:szCs w:val="16"/>
                <w:highlight w:val="cyan"/>
                <w:u w:val="single"/>
                <w:shd w:val="clear" w:color="auto" w:fill="FCAF17"/>
              </w:rPr>
              <w:t xml:space="preserve"> </w:t>
            </w:r>
            <w:r w:rsidR="0024148D" w:rsidRPr="008000BD">
              <w:rPr>
                <w:rFonts w:cs="Arial"/>
                <w:sz w:val="16"/>
                <w:szCs w:val="16"/>
                <w:highlight w:val="cyan"/>
                <w:u w:val="single"/>
                <w:shd w:val="clear" w:color="auto" w:fill="FCAF17"/>
              </w:rPr>
              <w:t>on</w:t>
            </w:r>
            <w:r w:rsidR="00C524F7" w:rsidRPr="008000BD">
              <w:rPr>
                <w:rFonts w:cs="Arial"/>
                <w:sz w:val="16"/>
                <w:szCs w:val="16"/>
                <w:highlight w:val="cyan"/>
                <w:u w:val="single"/>
                <w:shd w:val="clear" w:color="auto" w:fill="FCAF17"/>
              </w:rPr>
              <w:t>to</w:t>
            </w:r>
            <w:r w:rsidR="0024148D" w:rsidRPr="008000BD">
              <w:rPr>
                <w:rFonts w:cs="Arial"/>
                <w:sz w:val="16"/>
                <w:szCs w:val="16"/>
                <w:highlight w:val="cyan"/>
                <w:u w:val="single"/>
                <w:shd w:val="clear" w:color="auto" w:fill="FCAF17"/>
              </w:rPr>
              <w:t xml:space="preserve"> line for</w:t>
            </w:r>
            <w:r w:rsidR="00C524F7" w:rsidRPr="008000BD">
              <w:rPr>
                <w:rFonts w:cs="Arial"/>
                <w:sz w:val="16"/>
                <w:szCs w:val="16"/>
                <w:highlight w:val="cyan"/>
                <w:u w:val="single"/>
                <w:shd w:val="clear" w:color="auto" w:fill="FCAF17"/>
              </w:rPr>
              <w:t xml:space="preserve"> each induction/competency</w:t>
            </w:r>
            <w:r w:rsidRPr="00AE2932">
              <w:rPr>
                <w:rFonts w:cs="Arial"/>
                <w:sz w:val="18"/>
                <w:szCs w:val="18"/>
                <w:highlight w:val="cyan"/>
                <w:u w:val="single"/>
                <w:shd w:val="clear" w:color="auto" w:fill="FCAF17"/>
              </w:rPr>
              <w:t xml:space="preserve"> </w:t>
            </w:r>
          </w:p>
        </w:tc>
        <w:tc>
          <w:tcPr>
            <w:tcW w:w="1275" w:type="dxa"/>
            <w:shd w:val="clear" w:color="auto" w:fill="B5B4AB"/>
            <w:vAlign w:val="center"/>
          </w:tcPr>
          <w:p w:rsidR="00C7389C" w:rsidRPr="00AE2932" w:rsidRDefault="005778F3" w:rsidP="00AE2932">
            <w:pPr>
              <w:ind w:right="113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E2932">
              <w:rPr>
                <w:rFonts w:cs="Arial"/>
                <w:b/>
                <w:color w:val="000000"/>
                <w:sz w:val="18"/>
                <w:szCs w:val="18"/>
              </w:rPr>
              <w:t>Person</w:t>
            </w:r>
            <w:r w:rsidR="00C7389C" w:rsidRPr="00AE2932">
              <w:rPr>
                <w:rFonts w:cs="Arial"/>
                <w:b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418" w:type="dxa"/>
            <w:shd w:val="clear" w:color="auto" w:fill="B5B4AB"/>
            <w:vAlign w:val="center"/>
          </w:tcPr>
          <w:p w:rsidR="00C7389C" w:rsidRPr="00AE2932" w:rsidRDefault="005778F3" w:rsidP="00AE2932">
            <w:pPr>
              <w:ind w:right="113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E2932">
              <w:rPr>
                <w:rFonts w:cs="Arial"/>
                <w:b/>
                <w:color w:val="000000"/>
                <w:sz w:val="18"/>
                <w:szCs w:val="18"/>
              </w:rPr>
              <w:t>Person</w:t>
            </w:r>
            <w:r w:rsidR="00C7389C" w:rsidRPr="00AE2932">
              <w:rPr>
                <w:rFonts w:cs="Arial"/>
                <w:b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shd w:val="clear" w:color="auto" w:fill="B5B4AB"/>
            <w:vAlign w:val="center"/>
          </w:tcPr>
          <w:p w:rsidR="00C7389C" w:rsidRPr="00AE2932" w:rsidRDefault="005778F3" w:rsidP="00AE2932">
            <w:pPr>
              <w:ind w:right="113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E2932">
              <w:rPr>
                <w:rFonts w:cs="Arial"/>
                <w:b/>
                <w:color w:val="000000"/>
                <w:sz w:val="18"/>
                <w:szCs w:val="18"/>
              </w:rPr>
              <w:t>Person</w:t>
            </w:r>
            <w:r w:rsidR="00C7389C" w:rsidRPr="00AE2932">
              <w:rPr>
                <w:rFonts w:cs="Arial"/>
                <w:b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701" w:type="dxa"/>
            <w:shd w:val="clear" w:color="auto" w:fill="B5B4AB"/>
            <w:vAlign w:val="center"/>
          </w:tcPr>
          <w:p w:rsidR="00C7389C" w:rsidRPr="00AE2932" w:rsidRDefault="005778F3" w:rsidP="00AE2932">
            <w:pPr>
              <w:ind w:right="113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E2932">
              <w:rPr>
                <w:rFonts w:cs="Arial"/>
                <w:b/>
                <w:color w:val="000000"/>
                <w:sz w:val="18"/>
                <w:szCs w:val="18"/>
              </w:rPr>
              <w:t>Person</w:t>
            </w:r>
            <w:r w:rsidR="00C7389C" w:rsidRPr="00AE2932">
              <w:rPr>
                <w:rFonts w:cs="Arial"/>
                <w:b/>
                <w:color w:val="000000"/>
                <w:sz w:val="18"/>
                <w:szCs w:val="18"/>
              </w:rPr>
              <w:t xml:space="preserve"> 4</w:t>
            </w:r>
          </w:p>
        </w:tc>
      </w:tr>
      <w:tr w:rsidR="0038069C" w:rsidTr="00F81D0D">
        <w:trPr>
          <w:trHeight w:val="351"/>
        </w:trPr>
        <w:tc>
          <w:tcPr>
            <w:tcW w:w="1276" w:type="dxa"/>
            <w:vMerge w:val="restart"/>
            <w:shd w:val="clear" w:color="auto" w:fill="B5B4AB"/>
            <w:vAlign w:val="center"/>
          </w:tcPr>
          <w:p w:rsidR="0038069C" w:rsidRDefault="00DF41F0" w:rsidP="008000BD">
            <w:pPr>
              <w:ind w:right="113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000BD">
              <w:rPr>
                <w:rFonts w:cs="Arial"/>
                <w:b/>
                <w:color w:val="000000"/>
                <w:sz w:val="16"/>
                <w:szCs w:val="16"/>
              </w:rPr>
              <w:t>What Inductions have you completed?</w:t>
            </w:r>
          </w:p>
          <w:p w:rsidR="006F205A" w:rsidRPr="008000BD" w:rsidRDefault="006F205A" w:rsidP="008000BD">
            <w:pPr>
              <w:ind w:right="113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(</w:t>
            </w:r>
            <w:r w:rsidRPr="006F205A">
              <w:rPr>
                <w:rFonts w:cs="Arial"/>
                <w:i/>
                <w:color w:val="000000"/>
                <w:sz w:val="16"/>
                <w:szCs w:val="16"/>
              </w:rPr>
              <w:t>Attach copies of ISI, or equivalent upon submission of this form)</w:t>
            </w:r>
          </w:p>
        </w:tc>
        <w:tc>
          <w:tcPr>
            <w:tcW w:w="3261" w:type="dxa"/>
            <w:vAlign w:val="center"/>
          </w:tcPr>
          <w:p w:rsidR="00B22DC8" w:rsidRPr="005133BD" w:rsidRDefault="009C1853" w:rsidP="005133BD">
            <w:pPr>
              <w:ind w:right="113"/>
              <w:rPr>
                <w:rFonts w:cs="Arial"/>
                <w:b/>
                <w:sz w:val="16"/>
                <w:szCs w:val="16"/>
              </w:rPr>
            </w:pPr>
            <w:r w:rsidRPr="005133BD">
              <w:rPr>
                <w:rFonts w:cs="Arial"/>
                <w:b/>
                <w:sz w:val="16"/>
                <w:szCs w:val="16"/>
              </w:rPr>
              <w:t>ISI or equivalent:</w:t>
            </w:r>
          </w:p>
        </w:tc>
        <w:tc>
          <w:tcPr>
            <w:tcW w:w="1275" w:type="dxa"/>
            <w:vAlign w:val="center"/>
          </w:tcPr>
          <w:p w:rsidR="0038069C" w:rsidRPr="00AE2932" w:rsidRDefault="0038069C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8069C" w:rsidRPr="00AE2932" w:rsidRDefault="0038069C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8069C" w:rsidRPr="00AE2932" w:rsidRDefault="0038069C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8069C" w:rsidRPr="00AE2932" w:rsidRDefault="0038069C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</w:tr>
      <w:tr w:rsidR="003552C5" w:rsidTr="00F81D0D">
        <w:trPr>
          <w:trHeight w:val="351"/>
        </w:trPr>
        <w:tc>
          <w:tcPr>
            <w:tcW w:w="1276" w:type="dxa"/>
            <w:vMerge/>
            <w:shd w:val="clear" w:color="auto" w:fill="B5B4AB"/>
            <w:vAlign w:val="center"/>
          </w:tcPr>
          <w:p w:rsidR="003552C5" w:rsidRPr="008000BD" w:rsidRDefault="003552C5" w:rsidP="008000BD">
            <w:pPr>
              <w:ind w:right="113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3552C5" w:rsidRPr="009C1853" w:rsidRDefault="009C1853" w:rsidP="00AF4772">
            <w:pPr>
              <w:pStyle w:val="ListParagraph"/>
              <w:numPr>
                <w:ilvl w:val="0"/>
                <w:numId w:val="14"/>
              </w:numPr>
              <w:ind w:left="743" w:right="113" w:hanging="42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Previous Arrow HSE Induction (Baseline)</w:t>
            </w:r>
          </w:p>
        </w:tc>
        <w:tc>
          <w:tcPr>
            <w:tcW w:w="1275" w:type="dxa"/>
            <w:vAlign w:val="center"/>
          </w:tcPr>
          <w:p w:rsidR="003552C5" w:rsidRPr="00AE2932" w:rsidRDefault="003552C5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552C5" w:rsidRPr="00AE2932" w:rsidRDefault="003552C5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552C5" w:rsidRPr="00AE2932" w:rsidRDefault="003552C5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52C5" w:rsidRPr="00AE2932" w:rsidRDefault="003552C5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</w:tr>
      <w:tr w:rsidR="003552C5" w:rsidTr="00F81D0D">
        <w:trPr>
          <w:trHeight w:val="351"/>
        </w:trPr>
        <w:tc>
          <w:tcPr>
            <w:tcW w:w="1276" w:type="dxa"/>
            <w:vMerge/>
            <w:shd w:val="clear" w:color="auto" w:fill="B5B4AB"/>
            <w:vAlign w:val="center"/>
          </w:tcPr>
          <w:p w:rsidR="003552C5" w:rsidRPr="008000BD" w:rsidRDefault="003552C5" w:rsidP="008000BD">
            <w:pPr>
              <w:ind w:right="113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3552C5" w:rsidRPr="009C1853" w:rsidRDefault="009C1853" w:rsidP="00AF4772">
            <w:pPr>
              <w:pStyle w:val="ListParagraph"/>
              <w:numPr>
                <w:ilvl w:val="0"/>
                <w:numId w:val="14"/>
              </w:numPr>
              <w:ind w:left="743" w:right="113" w:hanging="42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Previous DCGI</w:t>
            </w:r>
          </w:p>
        </w:tc>
        <w:tc>
          <w:tcPr>
            <w:tcW w:w="1275" w:type="dxa"/>
            <w:vAlign w:val="center"/>
          </w:tcPr>
          <w:p w:rsidR="003552C5" w:rsidRPr="00AE2932" w:rsidRDefault="003552C5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552C5" w:rsidRPr="00AE2932" w:rsidRDefault="003552C5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552C5" w:rsidRPr="00AE2932" w:rsidRDefault="003552C5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52C5" w:rsidRPr="00AE2932" w:rsidRDefault="003552C5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</w:tr>
      <w:tr w:rsidR="002B0814" w:rsidTr="00F81D0D">
        <w:trPr>
          <w:trHeight w:val="351"/>
        </w:trPr>
        <w:tc>
          <w:tcPr>
            <w:tcW w:w="1276" w:type="dxa"/>
            <w:vMerge/>
            <w:shd w:val="clear" w:color="auto" w:fill="B5B4AB"/>
            <w:vAlign w:val="center"/>
          </w:tcPr>
          <w:p w:rsidR="002B0814" w:rsidRPr="008000BD" w:rsidRDefault="002B0814" w:rsidP="008000BD">
            <w:pPr>
              <w:ind w:right="113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2B0814" w:rsidRDefault="00EC6047" w:rsidP="00AF4772">
            <w:pPr>
              <w:pStyle w:val="ListParagraph"/>
              <w:numPr>
                <w:ilvl w:val="0"/>
                <w:numId w:val="14"/>
              </w:numPr>
              <w:ind w:left="743" w:right="113" w:hanging="42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Experienced Worker Declaration Form</w:t>
            </w:r>
          </w:p>
        </w:tc>
        <w:tc>
          <w:tcPr>
            <w:tcW w:w="1275" w:type="dxa"/>
            <w:vAlign w:val="center"/>
          </w:tcPr>
          <w:p w:rsidR="002B0814" w:rsidRPr="00AE2932" w:rsidRDefault="002B0814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B0814" w:rsidRPr="00AE2932" w:rsidRDefault="002B0814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B0814" w:rsidRPr="00AE2932" w:rsidRDefault="002B0814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B0814" w:rsidRPr="00AE2932" w:rsidRDefault="002B0814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</w:tr>
      <w:tr w:rsidR="003552C5" w:rsidTr="00F81D0D">
        <w:trPr>
          <w:trHeight w:val="351"/>
        </w:trPr>
        <w:tc>
          <w:tcPr>
            <w:tcW w:w="1276" w:type="dxa"/>
            <w:vMerge/>
            <w:shd w:val="clear" w:color="auto" w:fill="B5B4AB"/>
            <w:vAlign w:val="center"/>
          </w:tcPr>
          <w:p w:rsidR="003552C5" w:rsidRPr="008000BD" w:rsidRDefault="003552C5" w:rsidP="008000BD">
            <w:pPr>
              <w:ind w:right="113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3552C5" w:rsidRPr="005133BD" w:rsidRDefault="009C1853" w:rsidP="00A506D4">
            <w:pPr>
              <w:ind w:right="113"/>
              <w:rPr>
                <w:rFonts w:cs="Arial"/>
                <w:sz w:val="16"/>
                <w:szCs w:val="16"/>
              </w:rPr>
            </w:pPr>
            <w:r w:rsidRPr="005133BD">
              <w:rPr>
                <w:rFonts w:cs="Arial"/>
                <w:b/>
                <w:sz w:val="16"/>
                <w:szCs w:val="16"/>
              </w:rPr>
              <w:t xml:space="preserve">HSE Online </w:t>
            </w:r>
            <w:r w:rsidR="00A506D4">
              <w:rPr>
                <w:rFonts w:cs="Arial"/>
                <w:b/>
                <w:sz w:val="16"/>
                <w:szCs w:val="16"/>
              </w:rPr>
              <w:t>Induction</w:t>
            </w:r>
          </w:p>
        </w:tc>
        <w:tc>
          <w:tcPr>
            <w:tcW w:w="1275" w:type="dxa"/>
            <w:vAlign w:val="center"/>
          </w:tcPr>
          <w:p w:rsidR="003552C5" w:rsidRPr="00AE2932" w:rsidRDefault="003552C5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552C5" w:rsidRPr="00AE2932" w:rsidRDefault="003552C5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552C5" w:rsidRPr="00AE2932" w:rsidRDefault="003552C5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52C5" w:rsidRPr="00AE2932" w:rsidRDefault="003552C5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</w:tr>
      <w:tr w:rsidR="003552C5" w:rsidTr="00F81D0D">
        <w:trPr>
          <w:trHeight w:val="351"/>
        </w:trPr>
        <w:tc>
          <w:tcPr>
            <w:tcW w:w="1276" w:type="dxa"/>
            <w:vMerge/>
            <w:shd w:val="clear" w:color="auto" w:fill="B5B4AB"/>
            <w:vAlign w:val="center"/>
          </w:tcPr>
          <w:p w:rsidR="003552C5" w:rsidRPr="008000BD" w:rsidRDefault="003552C5" w:rsidP="008000BD">
            <w:pPr>
              <w:ind w:right="113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B22DC8" w:rsidRPr="005133BD" w:rsidRDefault="009C1853" w:rsidP="005133BD">
            <w:pPr>
              <w:ind w:right="113"/>
              <w:rPr>
                <w:rFonts w:cs="Arial"/>
                <w:b/>
                <w:sz w:val="16"/>
                <w:szCs w:val="16"/>
              </w:rPr>
            </w:pPr>
            <w:r w:rsidRPr="005133BD">
              <w:rPr>
                <w:rFonts w:cs="Arial"/>
                <w:b/>
                <w:sz w:val="16"/>
                <w:szCs w:val="16"/>
              </w:rPr>
              <w:t>Arrow Facilities/Field Site Specific</w:t>
            </w:r>
            <w:r w:rsidR="00C83B9A" w:rsidRPr="005133BD">
              <w:rPr>
                <w:rFonts w:cs="Arial"/>
                <w:b/>
                <w:sz w:val="16"/>
                <w:szCs w:val="16"/>
              </w:rPr>
              <w:t xml:space="preserve"> Induction</w:t>
            </w:r>
          </w:p>
        </w:tc>
        <w:tc>
          <w:tcPr>
            <w:tcW w:w="1275" w:type="dxa"/>
            <w:vAlign w:val="center"/>
          </w:tcPr>
          <w:p w:rsidR="003552C5" w:rsidRPr="00AE2932" w:rsidRDefault="003552C5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552C5" w:rsidRPr="00AE2932" w:rsidRDefault="003552C5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552C5" w:rsidRPr="00AE2932" w:rsidRDefault="003552C5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52C5" w:rsidRPr="00AE2932" w:rsidRDefault="003552C5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</w:tr>
      <w:tr w:rsidR="003552C5" w:rsidTr="00F81D0D">
        <w:trPr>
          <w:trHeight w:val="351"/>
        </w:trPr>
        <w:tc>
          <w:tcPr>
            <w:tcW w:w="1276" w:type="dxa"/>
            <w:vMerge/>
            <w:shd w:val="clear" w:color="auto" w:fill="B5B4AB"/>
            <w:vAlign w:val="center"/>
          </w:tcPr>
          <w:p w:rsidR="003552C5" w:rsidRPr="008000BD" w:rsidRDefault="003552C5" w:rsidP="008000BD">
            <w:pPr>
              <w:ind w:right="113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B22DC8" w:rsidRPr="005133BD" w:rsidRDefault="009C1853" w:rsidP="005133BD">
            <w:pPr>
              <w:ind w:right="113"/>
              <w:rPr>
                <w:rFonts w:cs="Arial"/>
                <w:b/>
                <w:sz w:val="16"/>
                <w:szCs w:val="16"/>
              </w:rPr>
            </w:pPr>
            <w:r w:rsidRPr="005133BD">
              <w:rPr>
                <w:rFonts w:cs="Arial"/>
                <w:b/>
                <w:sz w:val="16"/>
                <w:szCs w:val="16"/>
              </w:rPr>
              <w:t>Land Access Induction</w:t>
            </w:r>
          </w:p>
        </w:tc>
        <w:tc>
          <w:tcPr>
            <w:tcW w:w="1275" w:type="dxa"/>
            <w:vAlign w:val="center"/>
          </w:tcPr>
          <w:p w:rsidR="003552C5" w:rsidRPr="00AE2932" w:rsidRDefault="003552C5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552C5" w:rsidRPr="00AE2932" w:rsidRDefault="003552C5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552C5" w:rsidRPr="00AE2932" w:rsidRDefault="003552C5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52C5" w:rsidRPr="00AE2932" w:rsidRDefault="003552C5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</w:tr>
      <w:tr w:rsidR="003552C5" w:rsidTr="00F81D0D">
        <w:trPr>
          <w:trHeight w:val="351"/>
        </w:trPr>
        <w:tc>
          <w:tcPr>
            <w:tcW w:w="1276" w:type="dxa"/>
            <w:vMerge/>
            <w:shd w:val="clear" w:color="auto" w:fill="B5B4AB"/>
            <w:vAlign w:val="center"/>
          </w:tcPr>
          <w:p w:rsidR="003552C5" w:rsidRPr="00AE2932" w:rsidRDefault="003552C5" w:rsidP="0038069C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tcBorders>
              <w:bottom w:val="single" w:sz="4" w:space="0" w:color="BFBFBF"/>
            </w:tcBorders>
            <w:vAlign w:val="center"/>
          </w:tcPr>
          <w:p w:rsidR="003552C5" w:rsidRPr="005133BD" w:rsidRDefault="00B9315C" w:rsidP="00B435E6">
            <w:pPr>
              <w:ind w:right="113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Fitzroy JIMP Induction</w:t>
            </w:r>
            <w:r w:rsidR="009C1853" w:rsidRPr="005133BD">
              <w:rPr>
                <w:rFonts w:cs="Arial"/>
                <w:b/>
                <w:sz w:val="16"/>
                <w:szCs w:val="16"/>
              </w:rPr>
              <w:t xml:space="preserve"> </w:t>
            </w:r>
            <w:r w:rsidR="009C1853" w:rsidRPr="005133BD">
              <w:rPr>
                <w:rFonts w:cs="Arial"/>
                <w:i/>
                <w:sz w:val="16"/>
                <w:szCs w:val="16"/>
              </w:rPr>
              <w:t>(</w:t>
            </w:r>
            <w:r w:rsidR="00B435E6">
              <w:rPr>
                <w:rFonts w:cs="Arial"/>
                <w:i/>
                <w:sz w:val="16"/>
                <w:szCs w:val="16"/>
              </w:rPr>
              <w:t>Node 4 access)</w:t>
            </w:r>
          </w:p>
        </w:tc>
        <w:tc>
          <w:tcPr>
            <w:tcW w:w="1275" w:type="dxa"/>
            <w:tcBorders>
              <w:bottom w:val="single" w:sz="4" w:space="0" w:color="BFBFBF"/>
            </w:tcBorders>
            <w:vAlign w:val="center"/>
          </w:tcPr>
          <w:p w:rsidR="003552C5" w:rsidRPr="00AE2932" w:rsidRDefault="003552C5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BFBFBF"/>
            </w:tcBorders>
            <w:vAlign w:val="center"/>
          </w:tcPr>
          <w:p w:rsidR="003552C5" w:rsidRPr="00AE2932" w:rsidRDefault="003552C5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BFBFBF"/>
            </w:tcBorders>
            <w:vAlign w:val="center"/>
          </w:tcPr>
          <w:p w:rsidR="003552C5" w:rsidRPr="00AE2932" w:rsidRDefault="003552C5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BFBFBF"/>
            </w:tcBorders>
            <w:vAlign w:val="center"/>
          </w:tcPr>
          <w:p w:rsidR="003552C5" w:rsidRPr="00AE2932" w:rsidRDefault="003552C5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</w:tr>
      <w:tr w:rsidR="009C1853" w:rsidTr="00F81D0D">
        <w:trPr>
          <w:trHeight w:val="351"/>
        </w:trPr>
        <w:tc>
          <w:tcPr>
            <w:tcW w:w="1276" w:type="dxa"/>
            <w:vMerge/>
            <w:shd w:val="clear" w:color="auto" w:fill="B5B4AB"/>
            <w:vAlign w:val="center"/>
          </w:tcPr>
          <w:p w:rsidR="009C1853" w:rsidRPr="00AE2932" w:rsidRDefault="009C1853" w:rsidP="0038069C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tcBorders>
              <w:bottom w:val="single" w:sz="4" w:space="0" w:color="BFBFBF"/>
            </w:tcBorders>
            <w:vAlign w:val="center"/>
          </w:tcPr>
          <w:p w:rsidR="009C1853" w:rsidRPr="005133BD" w:rsidRDefault="009C1853" w:rsidP="005133BD">
            <w:pPr>
              <w:ind w:right="113"/>
              <w:rPr>
                <w:rFonts w:cs="Arial"/>
                <w:b/>
                <w:sz w:val="16"/>
                <w:szCs w:val="16"/>
              </w:rPr>
            </w:pPr>
            <w:r w:rsidRPr="005133BD">
              <w:rPr>
                <w:rFonts w:cs="Arial"/>
                <w:b/>
                <w:sz w:val="16"/>
                <w:szCs w:val="16"/>
              </w:rPr>
              <w:t xml:space="preserve">Direct Induction </w:t>
            </w:r>
            <w:r w:rsidRPr="005133BD">
              <w:rPr>
                <w:rFonts w:cs="Arial"/>
                <w:i/>
                <w:sz w:val="16"/>
                <w:szCs w:val="16"/>
              </w:rPr>
              <w:t>(where applicable only)</w:t>
            </w:r>
          </w:p>
        </w:tc>
        <w:tc>
          <w:tcPr>
            <w:tcW w:w="1275" w:type="dxa"/>
            <w:tcBorders>
              <w:bottom w:val="single" w:sz="4" w:space="0" w:color="BFBFBF"/>
            </w:tcBorders>
            <w:vAlign w:val="center"/>
          </w:tcPr>
          <w:p w:rsidR="009C1853" w:rsidRPr="00AE2932" w:rsidRDefault="009C1853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BFBFBF"/>
            </w:tcBorders>
            <w:vAlign w:val="center"/>
          </w:tcPr>
          <w:p w:rsidR="009C1853" w:rsidRPr="00AE2932" w:rsidRDefault="009C1853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BFBFBF"/>
            </w:tcBorders>
            <w:vAlign w:val="center"/>
          </w:tcPr>
          <w:p w:rsidR="009C1853" w:rsidRPr="00AE2932" w:rsidRDefault="009C1853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BFBFBF"/>
            </w:tcBorders>
            <w:vAlign w:val="center"/>
          </w:tcPr>
          <w:p w:rsidR="009C1853" w:rsidRPr="00AE2932" w:rsidRDefault="009C1853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</w:tr>
      <w:tr w:rsidR="003552C5" w:rsidTr="00F81D0D">
        <w:trPr>
          <w:trHeight w:val="351"/>
        </w:trPr>
        <w:tc>
          <w:tcPr>
            <w:tcW w:w="1276" w:type="dxa"/>
            <w:vMerge/>
            <w:shd w:val="clear" w:color="auto" w:fill="B5B4AB"/>
            <w:vAlign w:val="center"/>
          </w:tcPr>
          <w:p w:rsidR="003552C5" w:rsidRPr="00AE2932" w:rsidRDefault="003552C5" w:rsidP="0038069C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tcBorders>
              <w:bottom w:val="single" w:sz="4" w:space="0" w:color="BFBFBF"/>
            </w:tcBorders>
            <w:vAlign w:val="center"/>
          </w:tcPr>
          <w:p w:rsidR="003552C5" w:rsidRPr="005133BD" w:rsidRDefault="003552C5" w:rsidP="005133BD">
            <w:pPr>
              <w:ind w:right="113"/>
              <w:rPr>
                <w:rFonts w:cs="Arial"/>
                <w:b/>
                <w:sz w:val="16"/>
                <w:szCs w:val="16"/>
              </w:rPr>
            </w:pPr>
            <w:r w:rsidRPr="005133BD">
              <w:rPr>
                <w:rFonts w:cs="Arial"/>
                <w:b/>
                <w:sz w:val="16"/>
                <w:szCs w:val="16"/>
              </w:rPr>
              <w:t>Visitor Induction North</w:t>
            </w:r>
          </w:p>
        </w:tc>
        <w:tc>
          <w:tcPr>
            <w:tcW w:w="1275" w:type="dxa"/>
            <w:tcBorders>
              <w:bottom w:val="single" w:sz="4" w:space="0" w:color="BFBFBF"/>
            </w:tcBorders>
            <w:vAlign w:val="center"/>
          </w:tcPr>
          <w:p w:rsidR="003552C5" w:rsidRPr="00AE2932" w:rsidRDefault="003552C5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BFBFBF"/>
            </w:tcBorders>
            <w:vAlign w:val="center"/>
          </w:tcPr>
          <w:p w:rsidR="003552C5" w:rsidRPr="00AE2932" w:rsidRDefault="003552C5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BFBFBF"/>
            </w:tcBorders>
            <w:vAlign w:val="center"/>
          </w:tcPr>
          <w:p w:rsidR="003552C5" w:rsidRPr="00AE2932" w:rsidRDefault="003552C5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BFBFBF"/>
            </w:tcBorders>
            <w:vAlign w:val="center"/>
          </w:tcPr>
          <w:p w:rsidR="003552C5" w:rsidRPr="00AE2932" w:rsidRDefault="003552C5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</w:tr>
      <w:tr w:rsidR="003552C5" w:rsidTr="00F81D0D">
        <w:trPr>
          <w:trHeight w:val="351"/>
        </w:trPr>
        <w:tc>
          <w:tcPr>
            <w:tcW w:w="1276" w:type="dxa"/>
            <w:vMerge/>
            <w:tcBorders>
              <w:bottom w:val="single" w:sz="4" w:space="0" w:color="BFBFBF"/>
            </w:tcBorders>
            <w:shd w:val="clear" w:color="auto" w:fill="B5B4AB"/>
            <w:vAlign w:val="center"/>
          </w:tcPr>
          <w:p w:rsidR="003552C5" w:rsidRPr="00AE2932" w:rsidRDefault="003552C5" w:rsidP="0038069C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tcBorders>
              <w:bottom w:val="single" w:sz="4" w:space="0" w:color="BFBFBF"/>
            </w:tcBorders>
            <w:vAlign w:val="center"/>
          </w:tcPr>
          <w:p w:rsidR="003552C5" w:rsidRPr="005133BD" w:rsidRDefault="003552C5" w:rsidP="005133BD">
            <w:pPr>
              <w:ind w:right="113"/>
              <w:rPr>
                <w:rFonts w:cs="Arial"/>
                <w:b/>
                <w:sz w:val="16"/>
                <w:szCs w:val="16"/>
              </w:rPr>
            </w:pPr>
            <w:r w:rsidRPr="005133BD">
              <w:rPr>
                <w:rFonts w:cs="Arial"/>
                <w:b/>
                <w:sz w:val="16"/>
                <w:szCs w:val="16"/>
              </w:rPr>
              <w:t>Visitor Induction South</w:t>
            </w:r>
          </w:p>
        </w:tc>
        <w:tc>
          <w:tcPr>
            <w:tcW w:w="1275" w:type="dxa"/>
            <w:tcBorders>
              <w:bottom w:val="single" w:sz="4" w:space="0" w:color="BFBFBF"/>
            </w:tcBorders>
            <w:vAlign w:val="center"/>
          </w:tcPr>
          <w:p w:rsidR="003552C5" w:rsidRPr="00AE2932" w:rsidRDefault="003552C5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BFBFBF"/>
            </w:tcBorders>
            <w:vAlign w:val="center"/>
          </w:tcPr>
          <w:p w:rsidR="003552C5" w:rsidRPr="00AE2932" w:rsidRDefault="003552C5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BFBFBF"/>
            </w:tcBorders>
            <w:vAlign w:val="center"/>
          </w:tcPr>
          <w:p w:rsidR="003552C5" w:rsidRPr="00AE2932" w:rsidRDefault="003552C5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BFBFBF"/>
            </w:tcBorders>
            <w:vAlign w:val="center"/>
          </w:tcPr>
          <w:p w:rsidR="003552C5" w:rsidRPr="00AE2932" w:rsidRDefault="003552C5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</w:tr>
      <w:tr w:rsidR="00C83B9A" w:rsidTr="00F81D0D">
        <w:trPr>
          <w:trHeight w:val="351"/>
        </w:trPr>
        <w:tc>
          <w:tcPr>
            <w:tcW w:w="1276" w:type="dxa"/>
            <w:tcBorders>
              <w:bottom w:val="single" w:sz="4" w:space="0" w:color="BFBFBF"/>
            </w:tcBorders>
            <w:shd w:val="clear" w:color="auto" w:fill="B5B4AB"/>
            <w:vAlign w:val="center"/>
          </w:tcPr>
          <w:p w:rsidR="00C83B9A" w:rsidRPr="00AE2932" w:rsidRDefault="00C83B9A" w:rsidP="0038069C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tcBorders>
              <w:bottom w:val="single" w:sz="4" w:space="0" w:color="BFBFBF"/>
            </w:tcBorders>
            <w:vAlign w:val="center"/>
          </w:tcPr>
          <w:p w:rsidR="00C83B9A" w:rsidRPr="005133BD" w:rsidRDefault="00C83B9A" w:rsidP="00F81D0D">
            <w:pPr>
              <w:ind w:right="113"/>
              <w:rPr>
                <w:rFonts w:cs="Arial"/>
                <w:b/>
                <w:sz w:val="16"/>
                <w:szCs w:val="16"/>
              </w:rPr>
            </w:pPr>
            <w:r w:rsidRPr="005133BD">
              <w:rPr>
                <w:rFonts w:cs="Arial"/>
                <w:b/>
                <w:sz w:val="16"/>
                <w:szCs w:val="16"/>
              </w:rPr>
              <w:t xml:space="preserve">Offline Visitor </w:t>
            </w:r>
            <w:r w:rsidR="00F81D0D">
              <w:rPr>
                <w:rFonts w:cs="Arial"/>
                <w:b/>
                <w:sz w:val="16"/>
                <w:szCs w:val="16"/>
              </w:rPr>
              <w:t>Induction</w:t>
            </w:r>
            <w:r w:rsidR="00F81D0D" w:rsidRPr="00F81D0D">
              <w:rPr>
                <w:rFonts w:cs="Arial"/>
                <w:sz w:val="16"/>
                <w:szCs w:val="16"/>
              </w:rPr>
              <w:t>(</w:t>
            </w:r>
            <w:r w:rsidR="00F81D0D" w:rsidRPr="00F81D0D">
              <w:rPr>
                <w:rFonts w:cs="Arial"/>
                <w:i/>
                <w:sz w:val="16"/>
                <w:szCs w:val="16"/>
              </w:rPr>
              <w:t>paper based)</w:t>
            </w:r>
          </w:p>
        </w:tc>
        <w:tc>
          <w:tcPr>
            <w:tcW w:w="1275" w:type="dxa"/>
            <w:tcBorders>
              <w:bottom w:val="single" w:sz="4" w:space="0" w:color="BFBFBF"/>
            </w:tcBorders>
            <w:vAlign w:val="center"/>
          </w:tcPr>
          <w:p w:rsidR="00C83B9A" w:rsidRPr="00AE2932" w:rsidRDefault="00C83B9A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BFBFBF"/>
            </w:tcBorders>
            <w:vAlign w:val="center"/>
          </w:tcPr>
          <w:p w:rsidR="00C83B9A" w:rsidRPr="00AE2932" w:rsidRDefault="00C83B9A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BFBFBF"/>
            </w:tcBorders>
            <w:vAlign w:val="center"/>
          </w:tcPr>
          <w:p w:rsidR="00C83B9A" w:rsidRPr="00AE2932" w:rsidRDefault="00C83B9A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BFBFBF"/>
            </w:tcBorders>
            <w:vAlign w:val="center"/>
          </w:tcPr>
          <w:p w:rsidR="00C83B9A" w:rsidRPr="00AE2932" w:rsidRDefault="00C83B9A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</w:tr>
      <w:tr w:rsidR="00713713" w:rsidTr="00F81D0D">
        <w:trPr>
          <w:trHeight w:val="351"/>
        </w:trPr>
        <w:tc>
          <w:tcPr>
            <w:tcW w:w="1276" w:type="dxa"/>
            <w:tcBorders>
              <w:bottom w:val="single" w:sz="4" w:space="0" w:color="BFBFBF"/>
            </w:tcBorders>
            <w:shd w:val="clear" w:color="auto" w:fill="B5B4AB"/>
            <w:vAlign w:val="center"/>
          </w:tcPr>
          <w:p w:rsidR="00713713" w:rsidRPr="00320B18" w:rsidRDefault="007843BD" w:rsidP="0038069C">
            <w:pPr>
              <w:ind w:right="113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See Note #1</w:t>
            </w:r>
          </w:p>
        </w:tc>
        <w:tc>
          <w:tcPr>
            <w:tcW w:w="3261" w:type="dxa"/>
            <w:tcBorders>
              <w:bottom w:val="single" w:sz="4" w:space="0" w:color="BFBFBF"/>
            </w:tcBorders>
            <w:vAlign w:val="center"/>
          </w:tcPr>
          <w:p w:rsidR="00B44F87" w:rsidRDefault="00713713" w:rsidP="00FD214F">
            <w:pPr>
              <w:ind w:right="113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Grassdale Bio Induction </w:t>
            </w:r>
            <w:r w:rsidRPr="005133BD">
              <w:rPr>
                <w:rFonts w:cs="Arial"/>
                <w:i/>
                <w:sz w:val="16"/>
                <w:szCs w:val="16"/>
              </w:rPr>
              <w:t>(</w:t>
            </w:r>
            <w:r>
              <w:rPr>
                <w:rFonts w:cs="Arial"/>
                <w:i/>
                <w:sz w:val="16"/>
                <w:szCs w:val="16"/>
              </w:rPr>
              <w:t>Surat</w:t>
            </w:r>
            <w:r w:rsidR="00FD214F">
              <w:rPr>
                <w:rFonts w:cs="Arial"/>
                <w:i/>
                <w:sz w:val="16"/>
                <w:szCs w:val="16"/>
              </w:rPr>
              <w:t xml:space="preserve"> only; within the Tipton Field, where applicable</w:t>
            </w:r>
            <w:r w:rsidRPr="005133BD">
              <w:rPr>
                <w:rFonts w:cs="Arial"/>
                <w:i/>
                <w:sz w:val="16"/>
                <w:szCs w:val="16"/>
              </w:rPr>
              <w:t>)</w:t>
            </w:r>
          </w:p>
          <w:p w:rsidR="00B44F87" w:rsidRPr="00B44F87" w:rsidRDefault="00B44F87" w:rsidP="00FD214F">
            <w:pPr>
              <w:ind w:right="11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BFBFBF"/>
            </w:tcBorders>
            <w:vAlign w:val="center"/>
          </w:tcPr>
          <w:p w:rsidR="00713713" w:rsidRPr="00AE2932" w:rsidRDefault="00713713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BFBFBF"/>
            </w:tcBorders>
            <w:vAlign w:val="center"/>
          </w:tcPr>
          <w:p w:rsidR="00713713" w:rsidRPr="00AE2932" w:rsidRDefault="00713713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BFBFBF"/>
            </w:tcBorders>
            <w:vAlign w:val="center"/>
          </w:tcPr>
          <w:p w:rsidR="00713713" w:rsidRPr="00AE2932" w:rsidRDefault="00713713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BFBFBF"/>
            </w:tcBorders>
            <w:vAlign w:val="center"/>
          </w:tcPr>
          <w:p w:rsidR="00713713" w:rsidRPr="00AE2932" w:rsidRDefault="00713713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</w:tr>
      <w:tr w:rsidR="00775759" w:rsidTr="0072359A">
        <w:trPr>
          <w:trHeight w:val="351"/>
        </w:trPr>
        <w:tc>
          <w:tcPr>
            <w:tcW w:w="5812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775759" w:rsidRPr="00AE2932" w:rsidRDefault="00775759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  <w:r w:rsidRPr="00AE2932">
              <w:rPr>
                <w:rFonts w:cs="Arial"/>
                <w:b/>
                <w:sz w:val="20"/>
                <w:szCs w:val="20"/>
              </w:rPr>
              <w:t>Will you be driving?  If yes, will it be on unsealed roads?</w:t>
            </w:r>
          </w:p>
        </w:tc>
        <w:sdt>
          <w:sdtPr>
            <w:rPr>
              <w:rStyle w:val="Style4"/>
            </w:rPr>
            <w:alias w:val="Yes or No"/>
            <w:tag w:val="Yes or No"/>
            <w:id w:val="1146778397"/>
            <w:placeholder>
              <w:docPart w:val="F5C8980C18794CB8A14357B3B41C4003"/>
            </w:placeholder>
            <w:showingPlcHdr/>
            <w:dropDownList>
              <w:listItem w:value="Yes or No."/>
              <w:listItem w:displayText="Yes" w:value="Yes"/>
              <w:listItem w:displayText="No" w:value="No"/>
            </w:dropDownList>
          </w:sdtPr>
          <w:sdtEndPr>
            <w:rPr>
              <w:rStyle w:val="Style4"/>
            </w:rPr>
          </w:sdtEndPr>
          <w:sdtContent>
            <w:tc>
              <w:tcPr>
                <w:tcW w:w="4678" w:type="dxa"/>
                <w:gridSpan w:val="3"/>
                <w:tcBorders>
                  <w:bottom w:val="single" w:sz="4" w:space="0" w:color="BFBFBF"/>
                </w:tcBorders>
                <w:vAlign w:val="center"/>
              </w:tcPr>
              <w:p w:rsidR="00775759" w:rsidRPr="00AE2932" w:rsidRDefault="009D5E83" w:rsidP="00AE2932">
                <w:pPr>
                  <w:ind w:right="113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Style w:val="PlaceholderText"/>
                    <w:rFonts w:eastAsia="Calibri"/>
                  </w:rPr>
                  <w:t>Yes or No</w:t>
                </w:r>
                <w:r w:rsidRPr="00B27BA0">
                  <w:rPr>
                    <w:rStyle w:val="PlaceholderText"/>
                    <w:rFonts w:eastAsia="Calibri"/>
                  </w:rPr>
                  <w:t>.</w:t>
                </w:r>
              </w:p>
            </w:tc>
          </w:sdtContent>
        </w:sdt>
      </w:tr>
      <w:tr w:rsidR="000728B3" w:rsidTr="00F81D0D">
        <w:trPr>
          <w:trHeight w:val="351"/>
        </w:trPr>
        <w:tc>
          <w:tcPr>
            <w:tcW w:w="1276" w:type="dxa"/>
            <w:vMerge w:val="restart"/>
            <w:shd w:val="clear" w:color="auto" w:fill="B5B4AB"/>
            <w:vAlign w:val="center"/>
          </w:tcPr>
          <w:p w:rsidR="000728B3" w:rsidRPr="00775759" w:rsidRDefault="00775759" w:rsidP="0038069C">
            <w:pPr>
              <w:ind w:right="113"/>
              <w:rPr>
                <w:rFonts w:cs="Arial"/>
                <w:b/>
                <w:sz w:val="14"/>
                <w:szCs w:val="14"/>
              </w:rPr>
            </w:pPr>
            <w:r w:rsidRPr="00775759">
              <w:rPr>
                <w:rFonts w:cs="Arial"/>
                <w:b/>
                <w:sz w:val="14"/>
                <w:szCs w:val="14"/>
              </w:rPr>
              <w:t>What driving competency have you completed?</w:t>
            </w:r>
          </w:p>
        </w:tc>
        <w:tc>
          <w:tcPr>
            <w:tcW w:w="3261" w:type="dxa"/>
            <w:tcBorders>
              <w:bottom w:val="single" w:sz="4" w:space="0" w:color="BFBFBF"/>
            </w:tcBorders>
            <w:vAlign w:val="center"/>
          </w:tcPr>
          <w:p w:rsidR="000728B3" w:rsidRPr="000728B3" w:rsidRDefault="00B42BEB" w:rsidP="00B52772">
            <w:pPr>
              <w:pStyle w:val="ListParagraph"/>
              <w:numPr>
                <w:ilvl w:val="0"/>
                <w:numId w:val="15"/>
              </w:numPr>
              <w:ind w:left="346" w:right="113" w:hanging="346"/>
              <w:rPr>
                <w:rFonts w:cs="Arial"/>
                <w:sz w:val="16"/>
                <w:szCs w:val="16"/>
              </w:rPr>
            </w:pPr>
            <w:r w:rsidRPr="00B42BEB">
              <w:rPr>
                <w:rFonts w:cs="Arial"/>
                <w:b/>
                <w:sz w:val="24"/>
              </w:rPr>
              <w:sym w:font="Wingdings" w:char="F0A8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3E529F">
              <w:rPr>
                <w:rFonts w:cs="Arial"/>
                <w:sz w:val="16"/>
                <w:szCs w:val="16"/>
              </w:rPr>
              <w:t>RIIVEH305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B42BEB">
              <w:rPr>
                <w:rFonts w:cs="Arial"/>
                <w:b/>
                <w:sz w:val="24"/>
              </w:rPr>
              <w:sym w:font="Wingdings" w:char="F0A8"/>
            </w:r>
            <w:r>
              <w:rPr>
                <w:rFonts w:cs="Arial"/>
                <w:sz w:val="16"/>
                <w:szCs w:val="16"/>
              </w:rPr>
              <w:t xml:space="preserve">  PMASUP236</w:t>
            </w:r>
          </w:p>
        </w:tc>
        <w:tc>
          <w:tcPr>
            <w:tcW w:w="1275" w:type="dxa"/>
            <w:tcBorders>
              <w:bottom w:val="single" w:sz="4" w:space="0" w:color="BFBFBF"/>
            </w:tcBorders>
            <w:vAlign w:val="center"/>
          </w:tcPr>
          <w:p w:rsidR="000728B3" w:rsidRPr="00AE2932" w:rsidRDefault="000728B3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BFBFBF"/>
            </w:tcBorders>
            <w:vAlign w:val="center"/>
          </w:tcPr>
          <w:p w:rsidR="000728B3" w:rsidRPr="00AE2932" w:rsidRDefault="000728B3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BFBFBF"/>
            </w:tcBorders>
            <w:vAlign w:val="center"/>
          </w:tcPr>
          <w:p w:rsidR="000728B3" w:rsidRPr="00AE2932" w:rsidRDefault="000728B3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BFBFBF"/>
            </w:tcBorders>
            <w:vAlign w:val="center"/>
          </w:tcPr>
          <w:p w:rsidR="000728B3" w:rsidRPr="00AE2932" w:rsidRDefault="000728B3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</w:tr>
      <w:tr w:rsidR="003552C5" w:rsidTr="00F81D0D">
        <w:trPr>
          <w:trHeight w:val="351"/>
        </w:trPr>
        <w:tc>
          <w:tcPr>
            <w:tcW w:w="1276" w:type="dxa"/>
            <w:vMerge/>
            <w:shd w:val="clear" w:color="auto" w:fill="B5B4AB"/>
            <w:vAlign w:val="center"/>
          </w:tcPr>
          <w:p w:rsidR="003552C5" w:rsidRPr="00AE2932" w:rsidRDefault="003552C5" w:rsidP="0038069C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tcBorders>
              <w:bottom w:val="single" w:sz="4" w:space="0" w:color="BFBFBF"/>
            </w:tcBorders>
            <w:vAlign w:val="center"/>
          </w:tcPr>
          <w:p w:rsidR="003552C5" w:rsidRPr="00C5234E" w:rsidRDefault="00B52772" w:rsidP="00B52772">
            <w:pPr>
              <w:pStyle w:val="ListParagraph"/>
              <w:numPr>
                <w:ilvl w:val="0"/>
                <w:numId w:val="15"/>
              </w:numPr>
              <w:ind w:right="113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B42BEB" w:rsidRPr="00C5234E">
              <w:rPr>
                <w:rFonts w:cs="Arial"/>
                <w:b/>
                <w:sz w:val="16"/>
                <w:szCs w:val="16"/>
              </w:rPr>
              <w:t xml:space="preserve">Vehicle </w:t>
            </w:r>
            <w:r w:rsidRPr="00C5234E">
              <w:rPr>
                <w:rFonts w:cs="Arial"/>
                <w:b/>
                <w:sz w:val="16"/>
                <w:szCs w:val="16"/>
              </w:rPr>
              <w:t xml:space="preserve">&amp; Machinery Hygiene </w:t>
            </w:r>
            <w:r w:rsidR="00972987" w:rsidRPr="00972987">
              <w:rPr>
                <w:rFonts w:cs="Arial"/>
                <w:b/>
                <w:color w:val="FF0000"/>
                <w:szCs w:val="22"/>
              </w:rPr>
              <w:t>*</w:t>
            </w:r>
          </w:p>
        </w:tc>
        <w:tc>
          <w:tcPr>
            <w:tcW w:w="1275" w:type="dxa"/>
            <w:tcBorders>
              <w:bottom w:val="single" w:sz="4" w:space="0" w:color="BFBFBF"/>
            </w:tcBorders>
            <w:vAlign w:val="center"/>
          </w:tcPr>
          <w:p w:rsidR="003552C5" w:rsidRPr="00AE2932" w:rsidRDefault="003552C5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BFBFBF"/>
            </w:tcBorders>
            <w:vAlign w:val="center"/>
          </w:tcPr>
          <w:p w:rsidR="003552C5" w:rsidRPr="00AE2932" w:rsidRDefault="003552C5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BFBFBF"/>
            </w:tcBorders>
            <w:vAlign w:val="center"/>
          </w:tcPr>
          <w:p w:rsidR="003552C5" w:rsidRPr="00AE2932" w:rsidRDefault="003552C5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BFBFBF"/>
            </w:tcBorders>
            <w:vAlign w:val="center"/>
          </w:tcPr>
          <w:p w:rsidR="003552C5" w:rsidRPr="00AE2932" w:rsidRDefault="003552C5" w:rsidP="00AE2932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E13C28" w:rsidRDefault="00E13C28" w:rsidP="00E13C28">
      <w:pPr>
        <w:ind w:left="-709"/>
        <w:jc w:val="both"/>
        <w:rPr>
          <w:rFonts w:cs="Arial"/>
          <w:b/>
          <w:sz w:val="16"/>
          <w:szCs w:val="16"/>
        </w:rPr>
      </w:pPr>
    </w:p>
    <w:p w:rsidR="00EC6047" w:rsidRDefault="00EC6047" w:rsidP="00E13C28">
      <w:pPr>
        <w:ind w:left="-709"/>
        <w:jc w:val="both"/>
        <w:rPr>
          <w:rFonts w:cs="Arial"/>
          <w:b/>
          <w:sz w:val="16"/>
          <w:szCs w:val="16"/>
        </w:rPr>
      </w:pPr>
    </w:p>
    <w:p w:rsidR="00764400" w:rsidRDefault="00764400" w:rsidP="00E13C28">
      <w:pPr>
        <w:ind w:left="-709"/>
        <w:jc w:val="both"/>
        <w:rPr>
          <w:rFonts w:cs="Arial"/>
          <w:b/>
          <w:sz w:val="16"/>
          <w:szCs w:val="16"/>
        </w:rPr>
      </w:pPr>
    </w:p>
    <w:p w:rsidR="00EC6047" w:rsidRDefault="00EC6047" w:rsidP="00E13C28">
      <w:pPr>
        <w:ind w:left="-709"/>
        <w:jc w:val="both"/>
        <w:rPr>
          <w:rFonts w:cs="Arial"/>
          <w:b/>
          <w:sz w:val="16"/>
          <w:szCs w:val="16"/>
        </w:rPr>
      </w:pPr>
    </w:p>
    <w:p w:rsidR="007843BD" w:rsidRDefault="007843BD" w:rsidP="00DF41F0">
      <w:pPr>
        <w:ind w:left="-709"/>
        <w:jc w:val="both"/>
        <w:rPr>
          <w:rFonts w:cs="Arial"/>
          <w:b/>
          <w:sz w:val="16"/>
          <w:szCs w:val="16"/>
        </w:rPr>
      </w:pPr>
    </w:p>
    <w:p w:rsidR="00C644C0" w:rsidRPr="00764400" w:rsidRDefault="00B27E30" w:rsidP="00907B44">
      <w:pPr>
        <w:spacing w:line="360" w:lineRule="auto"/>
        <w:ind w:left="-709"/>
        <w:jc w:val="both"/>
        <w:rPr>
          <w:rFonts w:cs="Arial"/>
          <w:b/>
          <w:color w:val="FF0000"/>
          <w:sz w:val="16"/>
          <w:szCs w:val="16"/>
          <w:u w:val="single"/>
        </w:rPr>
      </w:pPr>
      <w:r w:rsidRPr="00764400">
        <w:rPr>
          <w:rFonts w:cs="Arial"/>
          <w:b/>
          <w:sz w:val="16"/>
          <w:szCs w:val="16"/>
        </w:rPr>
        <w:t>WORKER</w:t>
      </w:r>
      <w:r w:rsidR="00C644C0" w:rsidRPr="00764400">
        <w:rPr>
          <w:rFonts w:cs="Arial"/>
          <w:sz w:val="16"/>
          <w:szCs w:val="16"/>
        </w:rPr>
        <w:t xml:space="preserve"> </w:t>
      </w:r>
      <w:r w:rsidR="00DF41F0" w:rsidRPr="00764400">
        <w:rPr>
          <w:rFonts w:cs="Arial"/>
          <w:sz w:val="16"/>
          <w:szCs w:val="16"/>
        </w:rPr>
        <w:t xml:space="preserve">–Contractor </w:t>
      </w:r>
      <w:r w:rsidR="00B30249" w:rsidRPr="00764400">
        <w:rPr>
          <w:rFonts w:cs="Arial"/>
          <w:sz w:val="16"/>
          <w:szCs w:val="16"/>
        </w:rPr>
        <w:t xml:space="preserve">completing </w:t>
      </w:r>
      <w:r w:rsidR="00B30249" w:rsidRPr="00764400">
        <w:rPr>
          <w:rFonts w:cs="Arial"/>
          <w:b/>
          <w:i/>
          <w:sz w:val="16"/>
          <w:szCs w:val="16"/>
        </w:rPr>
        <w:t>Physical Work</w:t>
      </w:r>
      <w:r w:rsidR="00DF41F0" w:rsidRPr="00764400">
        <w:rPr>
          <w:rFonts w:cs="Arial"/>
          <w:sz w:val="16"/>
          <w:szCs w:val="16"/>
        </w:rPr>
        <w:t xml:space="preserve"> </w:t>
      </w:r>
      <w:r w:rsidR="00B30249" w:rsidRPr="00764400">
        <w:rPr>
          <w:rFonts w:cs="Arial"/>
          <w:sz w:val="16"/>
          <w:szCs w:val="16"/>
        </w:rPr>
        <w:t xml:space="preserve">including supervision of personnel completing physical work. </w:t>
      </w:r>
      <w:r w:rsidR="00DF41F0" w:rsidRPr="00764400">
        <w:rPr>
          <w:rFonts w:cs="Arial"/>
          <w:sz w:val="16"/>
          <w:szCs w:val="16"/>
        </w:rPr>
        <w:t xml:space="preserve">They must </w:t>
      </w:r>
      <w:r w:rsidR="00B30249" w:rsidRPr="00764400">
        <w:rPr>
          <w:rFonts w:cs="Arial"/>
          <w:b/>
          <w:sz w:val="16"/>
          <w:szCs w:val="16"/>
          <w:u w:val="single"/>
        </w:rPr>
        <w:t>complete (1)</w:t>
      </w:r>
      <w:r w:rsidR="004178CD" w:rsidRPr="00764400">
        <w:rPr>
          <w:rFonts w:cs="Arial"/>
          <w:b/>
          <w:sz w:val="16"/>
          <w:szCs w:val="16"/>
          <w:u w:val="single"/>
        </w:rPr>
        <w:t>-</w:t>
      </w:r>
      <w:r w:rsidR="00B30249" w:rsidRPr="00764400">
        <w:rPr>
          <w:rFonts w:cs="Arial"/>
          <w:b/>
          <w:sz w:val="16"/>
          <w:szCs w:val="16"/>
          <w:u w:val="single"/>
        </w:rPr>
        <w:t xml:space="preserve"> Face to face Industry Safety Ind</w:t>
      </w:r>
      <w:r w:rsidR="004178CD" w:rsidRPr="00764400">
        <w:rPr>
          <w:rFonts w:cs="Arial"/>
          <w:b/>
          <w:sz w:val="16"/>
          <w:szCs w:val="16"/>
          <w:u w:val="single"/>
        </w:rPr>
        <w:t xml:space="preserve">uction (ISI) </w:t>
      </w:r>
      <w:r w:rsidR="002B3433" w:rsidRPr="00764400">
        <w:rPr>
          <w:rFonts w:cs="Arial"/>
          <w:b/>
          <w:sz w:val="16"/>
          <w:szCs w:val="16"/>
          <w:u w:val="single"/>
        </w:rPr>
        <w:t>+ HSE Online Module</w:t>
      </w:r>
      <w:r w:rsidR="004178CD" w:rsidRPr="00764400">
        <w:rPr>
          <w:rFonts w:cs="Arial"/>
          <w:b/>
          <w:sz w:val="16"/>
          <w:szCs w:val="16"/>
          <w:u w:val="single"/>
        </w:rPr>
        <w:t xml:space="preserve"> (2)-</w:t>
      </w:r>
      <w:r w:rsidR="00B30249" w:rsidRPr="00764400">
        <w:rPr>
          <w:rFonts w:cs="Arial"/>
          <w:b/>
          <w:sz w:val="16"/>
          <w:szCs w:val="16"/>
          <w:u w:val="single"/>
        </w:rPr>
        <w:t xml:space="preserve"> Arrow Facility/Field site specific induction)</w:t>
      </w:r>
      <w:r w:rsidR="008B0667" w:rsidRPr="00764400">
        <w:rPr>
          <w:rFonts w:cs="Arial"/>
          <w:b/>
          <w:sz w:val="16"/>
          <w:szCs w:val="16"/>
          <w:u w:val="single"/>
        </w:rPr>
        <w:t>.</w:t>
      </w:r>
      <w:r w:rsidR="008B0667" w:rsidRPr="00764400">
        <w:rPr>
          <w:rFonts w:cs="Arial"/>
          <w:sz w:val="16"/>
          <w:szCs w:val="16"/>
        </w:rPr>
        <w:t xml:space="preserve"> </w:t>
      </w:r>
      <w:r w:rsidR="008B0667" w:rsidRPr="002A2798">
        <w:rPr>
          <w:sz w:val="16"/>
          <w:szCs w:val="16"/>
        </w:rPr>
        <w:t>If you have to access a location which you haven’t previously completed a site induction for, then you will be required to complete Module 2</w:t>
      </w:r>
      <w:r w:rsidR="00775759" w:rsidRPr="002A2798">
        <w:rPr>
          <w:sz w:val="16"/>
          <w:szCs w:val="16"/>
        </w:rPr>
        <w:t xml:space="preserve">; and </w:t>
      </w:r>
      <w:r w:rsidR="007843BD" w:rsidRPr="002A2798">
        <w:rPr>
          <w:sz w:val="16"/>
          <w:szCs w:val="16"/>
        </w:rPr>
        <w:t xml:space="preserve">SIGN </w:t>
      </w:r>
      <w:r w:rsidR="00775759" w:rsidRPr="002A2798">
        <w:rPr>
          <w:sz w:val="16"/>
          <w:szCs w:val="16"/>
        </w:rPr>
        <w:t xml:space="preserve">onto the </w:t>
      </w:r>
      <w:r w:rsidR="007843BD" w:rsidRPr="002A2798">
        <w:rPr>
          <w:sz w:val="16"/>
          <w:szCs w:val="16"/>
        </w:rPr>
        <w:t xml:space="preserve">relevant site </w:t>
      </w:r>
      <w:r w:rsidR="00775759" w:rsidRPr="002A2798">
        <w:rPr>
          <w:sz w:val="16"/>
          <w:szCs w:val="16"/>
        </w:rPr>
        <w:t>access conditions</w:t>
      </w:r>
      <w:r w:rsidR="000E0821" w:rsidRPr="002A2798">
        <w:rPr>
          <w:sz w:val="16"/>
          <w:szCs w:val="16"/>
        </w:rPr>
        <w:t>.</w:t>
      </w:r>
      <w:r w:rsidR="008B0667" w:rsidRPr="00764400">
        <w:rPr>
          <w:color w:val="FF0000"/>
          <w:sz w:val="16"/>
          <w:szCs w:val="16"/>
        </w:rPr>
        <w:t xml:space="preserve"> </w:t>
      </w:r>
      <w:r w:rsidR="008B0667" w:rsidRPr="00764400">
        <w:rPr>
          <w:sz w:val="16"/>
          <w:szCs w:val="16"/>
        </w:rPr>
        <w:t xml:space="preserve">Further information </w:t>
      </w:r>
      <w:r w:rsidR="002B3433" w:rsidRPr="00764400">
        <w:rPr>
          <w:sz w:val="16"/>
          <w:szCs w:val="16"/>
        </w:rPr>
        <w:t>refers</w:t>
      </w:r>
      <w:r w:rsidR="008B0667" w:rsidRPr="00764400">
        <w:rPr>
          <w:sz w:val="16"/>
          <w:szCs w:val="16"/>
        </w:rPr>
        <w:t xml:space="preserve"> to Sec </w:t>
      </w:r>
      <w:r w:rsidR="002B3433" w:rsidRPr="00764400">
        <w:rPr>
          <w:sz w:val="16"/>
          <w:szCs w:val="16"/>
        </w:rPr>
        <w:t>2.2, 2.2.3</w:t>
      </w:r>
      <w:r w:rsidR="008B0667" w:rsidRPr="00764400">
        <w:rPr>
          <w:sz w:val="16"/>
          <w:szCs w:val="16"/>
        </w:rPr>
        <w:t xml:space="preserve"> </w:t>
      </w:r>
      <w:r w:rsidR="008B0667" w:rsidRPr="00764400">
        <w:rPr>
          <w:rFonts w:cs="Arial"/>
          <w:sz w:val="16"/>
          <w:szCs w:val="16"/>
        </w:rPr>
        <w:t xml:space="preserve">of </w:t>
      </w:r>
      <w:r w:rsidR="008B0667" w:rsidRPr="00764400">
        <w:rPr>
          <w:i/>
          <w:iCs/>
          <w:sz w:val="16"/>
          <w:szCs w:val="16"/>
        </w:rPr>
        <w:t>ORG-ARW-HSM-PRO-00024 HSE Competence and Induction Procedure</w:t>
      </w:r>
      <w:r w:rsidR="00221020" w:rsidRPr="00764400">
        <w:rPr>
          <w:i/>
          <w:iCs/>
          <w:sz w:val="16"/>
          <w:szCs w:val="16"/>
        </w:rPr>
        <w:t>.</w:t>
      </w:r>
      <w:r w:rsidR="008B0667" w:rsidRPr="00764400">
        <w:rPr>
          <w:sz w:val="16"/>
          <w:szCs w:val="16"/>
        </w:rPr>
        <w:t xml:space="preserve"> </w:t>
      </w:r>
      <w:r w:rsidR="008B0667" w:rsidRPr="00764400">
        <w:rPr>
          <w:color w:val="FF0000"/>
          <w:sz w:val="16"/>
          <w:szCs w:val="16"/>
        </w:rPr>
        <w:t xml:space="preserve">  </w:t>
      </w:r>
      <w:r w:rsidR="008B0667" w:rsidRPr="00764400">
        <w:rPr>
          <w:rFonts w:cs="Arial"/>
          <w:b/>
          <w:color w:val="FF0000"/>
          <w:sz w:val="16"/>
          <w:szCs w:val="16"/>
          <w:u w:val="single"/>
        </w:rPr>
        <w:t xml:space="preserve">  </w:t>
      </w:r>
    </w:p>
    <w:p w:rsidR="00DF41F0" w:rsidRPr="00764400" w:rsidRDefault="00DF41F0" w:rsidP="00DF41F0">
      <w:pPr>
        <w:ind w:left="-709"/>
        <w:jc w:val="both"/>
        <w:rPr>
          <w:rFonts w:cs="Arial"/>
          <w:b/>
          <w:sz w:val="16"/>
          <w:szCs w:val="16"/>
          <w:u w:val="single"/>
        </w:rPr>
      </w:pPr>
    </w:p>
    <w:p w:rsidR="00C644C0" w:rsidRPr="00764400" w:rsidRDefault="00821EC7" w:rsidP="00907B44">
      <w:pPr>
        <w:spacing w:line="360" w:lineRule="auto"/>
        <w:ind w:left="-709"/>
        <w:jc w:val="both"/>
        <w:rPr>
          <w:i/>
          <w:iCs/>
          <w:sz w:val="16"/>
          <w:szCs w:val="16"/>
        </w:rPr>
      </w:pPr>
      <w:r w:rsidRPr="00764400">
        <w:rPr>
          <w:rFonts w:cs="Arial"/>
          <w:b/>
          <w:sz w:val="16"/>
          <w:szCs w:val="16"/>
        </w:rPr>
        <w:t xml:space="preserve">VISITOR- </w:t>
      </w:r>
      <w:r w:rsidRPr="00764400">
        <w:rPr>
          <w:rFonts w:cs="Arial"/>
          <w:sz w:val="16"/>
          <w:szCs w:val="16"/>
        </w:rPr>
        <w:t xml:space="preserve">anyone accessing Arrow controlled facilities/fields including offices that will not be performing </w:t>
      </w:r>
      <w:r w:rsidRPr="00764400">
        <w:rPr>
          <w:rFonts w:cs="Arial"/>
          <w:b/>
          <w:i/>
          <w:sz w:val="16"/>
          <w:szCs w:val="16"/>
        </w:rPr>
        <w:t>Physical Work.</w:t>
      </w:r>
      <w:r w:rsidR="00AF5F50" w:rsidRPr="00764400">
        <w:rPr>
          <w:rFonts w:cs="Arial"/>
          <w:sz w:val="16"/>
          <w:szCs w:val="16"/>
        </w:rPr>
        <w:t xml:space="preserve"> Refer to Sec. 2.1</w:t>
      </w:r>
      <w:r w:rsidRPr="00764400">
        <w:rPr>
          <w:rFonts w:cs="Arial"/>
          <w:sz w:val="16"/>
          <w:szCs w:val="16"/>
        </w:rPr>
        <w:t xml:space="preserve"> of </w:t>
      </w:r>
      <w:r w:rsidR="00DF41F0" w:rsidRPr="00764400">
        <w:rPr>
          <w:i/>
          <w:iCs/>
          <w:sz w:val="16"/>
          <w:szCs w:val="16"/>
        </w:rPr>
        <w:t xml:space="preserve">ORG-ARW-HSM-PRO-00024 HSE Competence and Induction Procedure for </w:t>
      </w:r>
      <w:r w:rsidRPr="00764400">
        <w:rPr>
          <w:i/>
          <w:iCs/>
          <w:sz w:val="16"/>
          <w:szCs w:val="16"/>
        </w:rPr>
        <w:t>detailed definition of visitors and Sec. 3.5 for induction requirements.</w:t>
      </w:r>
    </w:p>
    <w:p w:rsidR="00075653" w:rsidRPr="00764400" w:rsidRDefault="00075653" w:rsidP="008B0667">
      <w:pPr>
        <w:ind w:left="-709"/>
        <w:jc w:val="both"/>
        <w:rPr>
          <w:sz w:val="16"/>
          <w:szCs w:val="16"/>
        </w:rPr>
      </w:pPr>
    </w:p>
    <w:p w:rsidR="00075653" w:rsidRPr="00764400" w:rsidRDefault="007843BD" w:rsidP="00907B44">
      <w:pPr>
        <w:spacing w:line="360" w:lineRule="auto"/>
        <w:ind w:left="-709"/>
        <w:jc w:val="both"/>
        <w:rPr>
          <w:rFonts w:cs="Arial"/>
          <w:i/>
          <w:sz w:val="16"/>
          <w:szCs w:val="16"/>
        </w:rPr>
      </w:pPr>
      <w:r w:rsidRPr="00764400">
        <w:rPr>
          <w:rFonts w:cs="Arial"/>
          <w:b/>
          <w:color w:val="C00000"/>
          <w:sz w:val="16"/>
          <w:szCs w:val="16"/>
        </w:rPr>
        <w:t xml:space="preserve">NOTE1:  </w:t>
      </w:r>
      <w:r w:rsidR="00A506D4" w:rsidRPr="00764400">
        <w:rPr>
          <w:rFonts w:cs="Arial"/>
          <w:b/>
          <w:color w:val="C00000"/>
          <w:sz w:val="16"/>
          <w:szCs w:val="16"/>
        </w:rPr>
        <w:t>GRASSDALE BIO INDUC</w:t>
      </w:r>
      <w:r w:rsidR="00713713" w:rsidRPr="00764400">
        <w:rPr>
          <w:rFonts w:cs="Arial"/>
          <w:b/>
          <w:color w:val="C00000"/>
          <w:sz w:val="16"/>
          <w:szCs w:val="16"/>
        </w:rPr>
        <w:t>T</w:t>
      </w:r>
      <w:r w:rsidR="00A506D4" w:rsidRPr="00764400">
        <w:rPr>
          <w:rFonts w:cs="Arial"/>
          <w:b/>
          <w:color w:val="C00000"/>
          <w:sz w:val="16"/>
          <w:szCs w:val="16"/>
        </w:rPr>
        <w:t>I</w:t>
      </w:r>
      <w:r w:rsidR="00713713" w:rsidRPr="00764400">
        <w:rPr>
          <w:rFonts w:cs="Arial"/>
          <w:b/>
          <w:color w:val="C00000"/>
          <w:sz w:val="16"/>
          <w:szCs w:val="16"/>
        </w:rPr>
        <w:t xml:space="preserve">ON </w:t>
      </w:r>
      <w:r w:rsidR="006E3179" w:rsidRPr="00764400">
        <w:rPr>
          <w:rFonts w:cs="Arial"/>
          <w:b/>
          <w:sz w:val="16"/>
          <w:szCs w:val="16"/>
        </w:rPr>
        <w:t>–</w:t>
      </w:r>
      <w:r w:rsidR="00713713" w:rsidRPr="00764400">
        <w:rPr>
          <w:rFonts w:cs="Arial"/>
          <w:b/>
          <w:sz w:val="16"/>
          <w:szCs w:val="16"/>
        </w:rPr>
        <w:t xml:space="preserve"> </w:t>
      </w:r>
      <w:r w:rsidR="006E3179" w:rsidRPr="00764400">
        <w:rPr>
          <w:rFonts w:cs="Arial"/>
          <w:sz w:val="16"/>
          <w:szCs w:val="16"/>
        </w:rPr>
        <w:t>anyone wishing to</w:t>
      </w:r>
      <w:r w:rsidR="00FD214F" w:rsidRPr="00764400">
        <w:rPr>
          <w:rFonts w:cs="Arial"/>
          <w:sz w:val="16"/>
          <w:szCs w:val="16"/>
        </w:rPr>
        <w:t xml:space="preserve"> enter the “Grassdale” part of Tipton Field</w:t>
      </w:r>
      <w:r w:rsidR="006E3179" w:rsidRPr="00764400">
        <w:rPr>
          <w:rFonts w:cs="Arial"/>
          <w:sz w:val="16"/>
          <w:szCs w:val="16"/>
        </w:rPr>
        <w:t xml:space="preserve"> </w:t>
      </w:r>
      <w:r w:rsidR="00FD214F" w:rsidRPr="00764400">
        <w:rPr>
          <w:rFonts w:cs="Arial"/>
          <w:sz w:val="16"/>
          <w:szCs w:val="16"/>
        </w:rPr>
        <w:t xml:space="preserve">must </w:t>
      </w:r>
      <w:r w:rsidR="006E3179" w:rsidRPr="00764400">
        <w:rPr>
          <w:rFonts w:cs="Arial"/>
          <w:sz w:val="16"/>
          <w:szCs w:val="16"/>
        </w:rPr>
        <w:t xml:space="preserve">undertake the </w:t>
      </w:r>
      <w:r w:rsidR="00FD214F" w:rsidRPr="00764400">
        <w:rPr>
          <w:rFonts w:cs="Arial"/>
          <w:sz w:val="16"/>
          <w:szCs w:val="16"/>
        </w:rPr>
        <w:t xml:space="preserve">Biosecurity mandatory </w:t>
      </w:r>
      <w:r w:rsidR="006E3179" w:rsidRPr="00764400">
        <w:rPr>
          <w:rFonts w:cs="Arial"/>
          <w:sz w:val="16"/>
          <w:szCs w:val="16"/>
        </w:rPr>
        <w:t xml:space="preserve">induction, </w:t>
      </w:r>
      <w:r w:rsidR="006E3179" w:rsidRPr="00764400">
        <w:rPr>
          <w:rFonts w:cs="Arial"/>
          <w:i/>
          <w:sz w:val="16"/>
          <w:szCs w:val="16"/>
        </w:rPr>
        <w:t xml:space="preserve">please </w:t>
      </w:r>
      <w:r w:rsidR="00C2620F" w:rsidRPr="00764400">
        <w:rPr>
          <w:rFonts w:cs="Arial"/>
          <w:i/>
          <w:sz w:val="16"/>
          <w:szCs w:val="16"/>
        </w:rPr>
        <w:t>send a request</w:t>
      </w:r>
      <w:r w:rsidR="006E3179" w:rsidRPr="00764400">
        <w:rPr>
          <w:rFonts w:cs="Arial"/>
          <w:i/>
          <w:sz w:val="16"/>
          <w:szCs w:val="16"/>
        </w:rPr>
        <w:t xml:space="preserve"> </w:t>
      </w:r>
      <w:r w:rsidR="00764400" w:rsidRPr="00764400">
        <w:rPr>
          <w:rFonts w:cs="Arial"/>
          <w:i/>
          <w:sz w:val="16"/>
          <w:szCs w:val="16"/>
        </w:rPr>
        <w:t xml:space="preserve">to </w:t>
      </w:r>
      <w:r w:rsidR="006E3179" w:rsidRPr="00764400">
        <w:rPr>
          <w:rFonts w:cs="Arial"/>
          <w:i/>
          <w:sz w:val="16"/>
          <w:szCs w:val="16"/>
        </w:rPr>
        <w:t xml:space="preserve">Land </w:t>
      </w:r>
      <w:r w:rsidR="00D94726" w:rsidRPr="00764400">
        <w:rPr>
          <w:rFonts w:cs="Arial"/>
          <w:i/>
          <w:sz w:val="16"/>
          <w:szCs w:val="16"/>
        </w:rPr>
        <w:t>Officer</w:t>
      </w:r>
      <w:r w:rsidR="00C2620F" w:rsidRPr="00764400">
        <w:rPr>
          <w:rFonts w:cs="Arial"/>
          <w:i/>
          <w:sz w:val="16"/>
          <w:szCs w:val="16"/>
        </w:rPr>
        <w:t xml:space="preserve"> email </w:t>
      </w:r>
      <w:hyperlink r:id="rId14" w:history="1">
        <w:r w:rsidR="00C0464F" w:rsidRPr="00764400">
          <w:rPr>
            <w:rStyle w:val="Hyperlink"/>
            <w:sz w:val="16"/>
            <w:szCs w:val="16"/>
          </w:rPr>
          <w:t>GrassdaleInduction@arrowenergy.com.au</w:t>
        </w:r>
      </w:hyperlink>
      <w:r w:rsidR="00C0464F" w:rsidRPr="00764400">
        <w:rPr>
          <w:sz w:val="16"/>
          <w:szCs w:val="16"/>
        </w:rPr>
        <w:t xml:space="preserve"> </w:t>
      </w:r>
      <w:r w:rsidR="00C2620F" w:rsidRPr="00764400">
        <w:rPr>
          <w:rFonts w:cs="Arial"/>
          <w:i/>
          <w:sz w:val="16"/>
          <w:szCs w:val="16"/>
        </w:rPr>
        <w:t>for processing.</w:t>
      </w:r>
    </w:p>
    <w:p w:rsidR="00D94726" w:rsidRPr="00764400" w:rsidRDefault="00D94726" w:rsidP="00713713">
      <w:pPr>
        <w:ind w:left="-709"/>
        <w:jc w:val="both"/>
        <w:rPr>
          <w:rFonts w:cs="Arial"/>
          <w:b/>
          <w:i/>
          <w:color w:val="C00000"/>
          <w:sz w:val="16"/>
          <w:szCs w:val="16"/>
        </w:rPr>
      </w:pPr>
    </w:p>
    <w:p w:rsidR="00D94726" w:rsidRPr="00764400" w:rsidRDefault="00D94726" w:rsidP="00907B44">
      <w:pPr>
        <w:spacing w:line="360" w:lineRule="auto"/>
        <w:ind w:left="-709"/>
        <w:jc w:val="both"/>
        <w:rPr>
          <w:rFonts w:cs="Arial"/>
          <w:sz w:val="16"/>
          <w:szCs w:val="16"/>
        </w:rPr>
      </w:pPr>
      <w:r w:rsidRPr="00764400">
        <w:rPr>
          <w:rFonts w:cs="Arial"/>
          <w:sz w:val="16"/>
          <w:szCs w:val="16"/>
        </w:rPr>
        <w:t xml:space="preserve">If accessing a location which you have previously not been to, then you will be </w:t>
      </w:r>
      <w:r w:rsidR="00C2620F" w:rsidRPr="00764400">
        <w:rPr>
          <w:rFonts w:cs="Arial"/>
          <w:sz w:val="16"/>
          <w:szCs w:val="16"/>
        </w:rPr>
        <w:t>required</w:t>
      </w:r>
      <w:r w:rsidRPr="00764400">
        <w:rPr>
          <w:rFonts w:cs="Arial"/>
          <w:sz w:val="16"/>
          <w:szCs w:val="16"/>
        </w:rPr>
        <w:t xml:space="preserve"> to </w:t>
      </w:r>
      <w:r w:rsidRPr="00764400">
        <w:rPr>
          <w:rFonts w:cs="Arial"/>
          <w:b/>
          <w:i/>
          <w:sz w:val="16"/>
          <w:szCs w:val="16"/>
        </w:rPr>
        <w:t xml:space="preserve">SIGN </w:t>
      </w:r>
      <w:r w:rsidRPr="00764400">
        <w:rPr>
          <w:rFonts w:cs="Arial"/>
          <w:b/>
          <w:sz w:val="16"/>
          <w:szCs w:val="16"/>
        </w:rPr>
        <w:t>onto the relevant site access conditions</w:t>
      </w:r>
      <w:r w:rsidRPr="00764400">
        <w:rPr>
          <w:rFonts w:cs="Arial"/>
          <w:sz w:val="16"/>
          <w:szCs w:val="16"/>
        </w:rPr>
        <w:t xml:space="preserve"> once in the relevant basin (Surat or Bowen).</w:t>
      </w:r>
    </w:p>
    <w:p w:rsidR="00C2620F" w:rsidRPr="00764400" w:rsidRDefault="00C2620F" w:rsidP="00713713">
      <w:pPr>
        <w:ind w:left="-709"/>
        <w:jc w:val="both"/>
        <w:rPr>
          <w:rFonts w:cs="Arial"/>
          <w:sz w:val="16"/>
          <w:szCs w:val="16"/>
        </w:rPr>
      </w:pPr>
    </w:p>
    <w:p w:rsidR="00C2620F" w:rsidRPr="00764400" w:rsidRDefault="00C2620F" w:rsidP="00713713">
      <w:pPr>
        <w:ind w:left="-709"/>
        <w:jc w:val="both"/>
        <w:rPr>
          <w:rFonts w:cs="Arial"/>
          <w:sz w:val="16"/>
          <w:szCs w:val="16"/>
        </w:rPr>
      </w:pPr>
      <w:r w:rsidRPr="00764400">
        <w:rPr>
          <w:rFonts w:cs="Arial"/>
          <w:sz w:val="16"/>
          <w:szCs w:val="16"/>
        </w:rPr>
        <w:t xml:space="preserve">Please ensure that </w:t>
      </w:r>
      <w:r w:rsidRPr="00764400">
        <w:rPr>
          <w:rFonts w:cs="Arial"/>
          <w:b/>
          <w:sz w:val="16"/>
          <w:szCs w:val="16"/>
        </w:rPr>
        <w:t>Site Access Request</w:t>
      </w:r>
      <w:r w:rsidRPr="00764400">
        <w:rPr>
          <w:rFonts w:cs="Arial"/>
          <w:sz w:val="16"/>
          <w:szCs w:val="16"/>
        </w:rPr>
        <w:t xml:space="preserve"> process had been followed (</w:t>
      </w:r>
      <w:r w:rsidR="002D2EDF" w:rsidRPr="00764400">
        <w:rPr>
          <w:rFonts w:cs="Arial"/>
          <w:sz w:val="16"/>
          <w:szCs w:val="16"/>
        </w:rPr>
        <w:t xml:space="preserve">SAR </w:t>
      </w:r>
      <w:r w:rsidRPr="00764400">
        <w:rPr>
          <w:rFonts w:cs="Arial"/>
          <w:sz w:val="16"/>
          <w:szCs w:val="16"/>
        </w:rPr>
        <w:t xml:space="preserve">found on the reservoir) for all non-operational site access. </w:t>
      </w:r>
    </w:p>
    <w:p w:rsidR="006F205A" w:rsidRPr="00764400" w:rsidRDefault="006F205A" w:rsidP="00713713">
      <w:pPr>
        <w:ind w:left="-709"/>
        <w:jc w:val="both"/>
        <w:rPr>
          <w:rFonts w:cs="Arial"/>
          <w:sz w:val="16"/>
          <w:szCs w:val="16"/>
        </w:rPr>
      </w:pPr>
    </w:p>
    <w:p w:rsidR="00C2620F" w:rsidRDefault="001C6D07" w:rsidP="00713713">
      <w:pPr>
        <w:ind w:left="-709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NOTE: F</w:t>
      </w:r>
      <w:r w:rsidR="00C2620F" w:rsidRPr="00764400">
        <w:rPr>
          <w:rFonts w:cs="Arial"/>
          <w:sz w:val="16"/>
          <w:szCs w:val="16"/>
        </w:rPr>
        <w:t>or contractors this will usually be completed by the project manager</w:t>
      </w:r>
      <w:r w:rsidR="002D2EDF" w:rsidRPr="00764400">
        <w:rPr>
          <w:rFonts w:cs="Arial"/>
          <w:sz w:val="16"/>
          <w:szCs w:val="16"/>
        </w:rPr>
        <w:t xml:space="preserve"> or the person that has requested you attend site</w:t>
      </w:r>
      <w:r w:rsidR="00C2620F" w:rsidRPr="00764400">
        <w:rPr>
          <w:rFonts w:cs="Arial"/>
          <w:sz w:val="16"/>
          <w:szCs w:val="16"/>
        </w:rPr>
        <w:t>.</w:t>
      </w:r>
    </w:p>
    <w:p w:rsidR="00972987" w:rsidRDefault="00972987" w:rsidP="00972987">
      <w:pPr>
        <w:jc w:val="both"/>
        <w:rPr>
          <w:rFonts w:cs="Arial"/>
          <w:sz w:val="16"/>
          <w:szCs w:val="16"/>
        </w:rPr>
      </w:pPr>
    </w:p>
    <w:p w:rsidR="00972987" w:rsidRPr="00972987" w:rsidRDefault="00972987" w:rsidP="00972987">
      <w:pPr>
        <w:pStyle w:val="ListParagraph"/>
        <w:ind w:left="-709"/>
        <w:jc w:val="both"/>
        <w:rPr>
          <w:rFonts w:cs="Arial"/>
          <w:sz w:val="16"/>
          <w:szCs w:val="16"/>
        </w:rPr>
      </w:pPr>
      <w:r w:rsidRPr="00972987">
        <w:rPr>
          <w:rFonts w:cs="Arial"/>
          <w:color w:val="FF0000"/>
          <w:sz w:val="24"/>
        </w:rPr>
        <w:t>*</w:t>
      </w:r>
      <w:r w:rsidRPr="00972987">
        <w:rPr>
          <w:rFonts w:cs="Arial"/>
          <w:sz w:val="16"/>
          <w:szCs w:val="16"/>
        </w:rPr>
        <w:t>Vehicle &amp; Machinery Hygiene training</w:t>
      </w:r>
      <w:r w:rsidR="005B5D88">
        <w:rPr>
          <w:rFonts w:cs="Arial"/>
          <w:sz w:val="16"/>
          <w:szCs w:val="16"/>
        </w:rPr>
        <w:t xml:space="preserve"> </w:t>
      </w:r>
      <w:r w:rsidRPr="00972987">
        <w:rPr>
          <w:rFonts w:cs="Arial"/>
          <w:sz w:val="16"/>
          <w:szCs w:val="16"/>
        </w:rPr>
        <w:t>is</w:t>
      </w:r>
      <w:r w:rsidR="005B5D88">
        <w:rPr>
          <w:rFonts w:cs="Arial"/>
          <w:sz w:val="16"/>
          <w:szCs w:val="16"/>
        </w:rPr>
        <w:t xml:space="preserve"> a requirement for all drivers on Arrow sites it is</w:t>
      </w:r>
      <w:r w:rsidRPr="00972987">
        <w:rPr>
          <w:rFonts w:cs="Arial"/>
          <w:sz w:val="16"/>
          <w:szCs w:val="16"/>
        </w:rPr>
        <w:t xml:space="preserve"> available</w:t>
      </w:r>
      <w:r>
        <w:rPr>
          <w:rFonts w:cs="Arial"/>
          <w:sz w:val="16"/>
          <w:szCs w:val="16"/>
        </w:rPr>
        <w:t xml:space="preserve"> online</w:t>
      </w:r>
      <w:r w:rsidRPr="00972987">
        <w:rPr>
          <w:rFonts w:cs="Arial"/>
          <w:sz w:val="16"/>
          <w:szCs w:val="16"/>
        </w:rPr>
        <w:t xml:space="preserve"> via Arrow Energy Learning Space.  Requirement to </w:t>
      </w:r>
      <w:r>
        <w:rPr>
          <w:rFonts w:cs="Arial"/>
          <w:sz w:val="16"/>
          <w:szCs w:val="16"/>
        </w:rPr>
        <w:t>have</w:t>
      </w:r>
      <w:r w:rsidRPr="00972987">
        <w:rPr>
          <w:rFonts w:cs="Arial"/>
          <w:sz w:val="16"/>
          <w:szCs w:val="16"/>
        </w:rPr>
        <w:t xml:space="preserve"> this online training</w:t>
      </w:r>
      <w:r w:rsidR="005B5D88">
        <w:rPr>
          <w:rFonts w:cs="Arial"/>
          <w:sz w:val="16"/>
          <w:szCs w:val="16"/>
        </w:rPr>
        <w:t xml:space="preserve"> completed</w:t>
      </w:r>
      <w:r w:rsidRPr="00972987">
        <w:rPr>
          <w:rFonts w:cs="Arial"/>
          <w:sz w:val="16"/>
          <w:szCs w:val="16"/>
        </w:rPr>
        <w:t xml:space="preserve"> before arriving at site will be enforced from 01 January 2020. </w:t>
      </w:r>
    </w:p>
    <w:p w:rsidR="00ED6A5E" w:rsidRDefault="00ED6A5E" w:rsidP="00713713">
      <w:pPr>
        <w:ind w:left="-709"/>
        <w:jc w:val="both"/>
        <w:rPr>
          <w:rFonts w:cs="Arial"/>
          <w:sz w:val="16"/>
          <w:szCs w:val="16"/>
        </w:rPr>
      </w:pPr>
    </w:p>
    <w:p w:rsidR="00ED6A5E" w:rsidRDefault="00ED6A5E" w:rsidP="00713713">
      <w:pPr>
        <w:ind w:left="-709"/>
        <w:jc w:val="both"/>
        <w:rPr>
          <w:rFonts w:cs="Arial"/>
          <w:sz w:val="16"/>
          <w:szCs w:val="16"/>
        </w:rPr>
      </w:pPr>
    </w:p>
    <w:p w:rsidR="00ED6A5E" w:rsidRDefault="00ED6A5E" w:rsidP="00713713">
      <w:pPr>
        <w:ind w:left="-709"/>
        <w:jc w:val="both"/>
        <w:rPr>
          <w:rFonts w:cs="Arial"/>
          <w:sz w:val="16"/>
          <w:szCs w:val="16"/>
        </w:rPr>
      </w:pPr>
    </w:p>
    <w:p w:rsidR="00ED6A5E" w:rsidRPr="00ED6A5E" w:rsidRDefault="00ED6A5E" w:rsidP="00713713">
      <w:pPr>
        <w:ind w:left="-709"/>
        <w:jc w:val="both"/>
        <w:rPr>
          <w:rFonts w:cs="Arial"/>
          <w:b/>
          <w:sz w:val="16"/>
          <w:szCs w:val="16"/>
        </w:rPr>
      </w:pPr>
      <w:r w:rsidRPr="00ED6A5E">
        <w:rPr>
          <w:rFonts w:cs="Arial"/>
          <w:b/>
          <w:sz w:val="16"/>
          <w:szCs w:val="16"/>
        </w:rPr>
        <w:t>Process:</w:t>
      </w:r>
    </w:p>
    <w:p w:rsidR="00ED6A5E" w:rsidRDefault="00571D88" w:rsidP="00713713">
      <w:pPr>
        <w:ind w:left="-709"/>
        <w:jc w:val="both"/>
        <w:rPr>
          <w:rFonts w:cs="Arial"/>
          <w:sz w:val="16"/>
          <w:szCs w:val="1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5.1pt;margin-top:9.2pt;width:554.7pt;height:183.25pt;z-index:251659264;mso-position-horizontal-relative:text;mso-position-vertical-relative:text;mso-width-relative:page;mso-height-relative:page">
            <v:imagedata r:id="rId15" o:title=""/>
          </v:shape>
          <o:OLEObject Type="Embed" ProgID="Visio.Drawing.15" ShapeID="_x0000_s1027" DrawAspect="Content" ObjectID="_1632285209" r:id="rId16"/>
        </w:object>
      </w:r>
    </w:p>
    <w:p w:rsidR="00ED6A5E" w:rsidRPr="00764400" w:rsidRDefault="00ED6A5E" w:rsidP="00713713">
      <w:pPr>
        <w:ind w:left="-709"/>
        <w:jc w:val="both"/>
        <w:rPr>
          <w:rFonts w:cs="Arial"/>
          <w:sz w:val="16"/>
          <w:szCs w:val="16"/>
        </w:rPr>
      </w:pPr>
    </w:p>
    <w:sectPr w:rsidR="00ED6A5E" w:rsidRPr="00764400" w:rsidSect="0038069C">
      <w:headerReference w:type="default" r:id="rId17"/>
      <w:footerReference w:type="default" r:id="rId18"/>
      <w:pgSz w:w="11906" w:h="16838"/>
      <w:pgMar w:top="1289" w:right="707" w:bottom="1276" w:left="144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D88" w:rsidRDefault="00571D88" w:rsidP="00C644C0">
      <w:r>
        <w:separator/>
      </w:r>
    </w:p>
  </w:endnote>
  <w:endnote w:type="continuationSeparator" w:id="0">
    <w:p w:rsidR="00571D88" w:rsidRDefault="00571D88" w:rsidP="00C6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1F0" w:rsidRPr="00DF41F0" w:rsidRDefault="00DF41F0" w:rsidP="00DF41F0">
    <w:pPr>
      <w:spacing w:before="120"/>
      <w:ind w:left="-709" w:right="-992"/>
      <w:rPr>
        <w:rFonts w:cs="Arial"/>
        <w:color w:val="C0C0C0"/>
        <w:sz w:val="12"/>
        <w:szCs w:val="12"/>
      </w:rPr>
    </w:pPr>
    <w:r w:rsidRPr="00DF41F0">
      <w:rPr>
        <w:rFonts w:cs="Arial"/>
        <w:color w:val="C0C0C0"/>
        <w:sz w:val="12"/>
        <w:szCs w:val="12"/>
      </w:rPr>
      <w:t>ORG-ARW-HSM-FOR-00141 (Legacy Doc No.: 99-H-FM-0097)</w:t>
    </w:r>
  </w:p>
  <w:p w:rsidR="00DF41F0" w:rsidRPr="00DF41F0" w:rsidRDefault="00882A9C" w:rsidP="00DF41F0">
    <w:pPr>
      <w:tabs>
        <w:tab w:val="right" w:pos="9072"/>
      </w:tabs>
      <w:spacing w:line="360" w:lineRule="auto"/>
      <w:ind w:left="-709" w:right="-992"/>
      <w:rPr>
        <w:rFonts w:cs="Arial"/>
        <w:color w:val="C0C0C0"/>
        <w:sz w:val="12"/>
        <w:szCs w:val="12"/>
      </w:rPr>
    </w:pPr>
    <w:r>
      <w:rPr>
        <w:rFonts w:cs="Arial"/>
        <w:color w:val="C0C0C0"/>
        <w:sz w:val="12"/>
        <w:szCs w:val="12"/>
      </w:rPr>
      <w:t xml:space="preserve">Released </w:t>
    </w:r>
    <w:r w:rsidR="00EC6047">
      <w:rPr>
        <w:rFonts w:cs="Arial"/>
        <w:color w:val="C0C0C0"/>
        <w:sz w:val="12"/>
        <w:szCs w:val="12"/>
      </w:rPr>
      <w:t>October</w:t>
    </w:r>
    <w:r w:rsidR="00B52772">
      <w:rPr>
        <w:rFonts w:cs="Arial"/>
        <w:color w:val="C0C0C0"/>
        <w:sz w:val="12"/>
        <w:szCs w:val="12"/>
      </w:rPr>
      <w:t xml:space="preserve"> 2019 Version 11</w:t>
    </w:r>
    <w:r w:rsidR="00002ED8">
      <w:rPr>
        <w:rFonts w:cs="Arial"/>
        <w:color w:val="C0C0C0"/>
        <w:sz w:val="12"/>
        <w:szCs w:val="12"/>
      </w:rPr>
      <w:t>.0</w:t>
    </w:r>
  </w:p>
  <w:p w:rsidR="00DF41F0" w:rsidRPr="00DF41F0" w:rsidRDefault="00DF41F0" w:rsidP="00DF41F0">
    <w:pPr>
      <w:tabs>
        <w:tab w:val="right" w:pos="9072"/>
      </w:tabs>
      <w:ind w:left="-709" w:right="-995"/>
      <w:rPr>
        <w:rFonts w:cs="Arial"/>
        <w:color w:val="C0C0C0"/>
        <w:sz w:val="12"/>
        <w:szCs w:val="12"/>
      </w:rPr>
    </w:pPr>
    <w:r w:rsidRPr="00DF41F0">
      <w:rPr>
        <w:rFonts w:cs="Arial"/>
        <w:bCs/>
        <w:color w:val="C0C0C0"/>
        <w:sz w:val="12"/>
        <w:szCs w:val="12"/>
      </w:rPr>
      <w:t>P</w:t>
    </w:r>
    <w:r w:rsidRPr="00DF41F0">
      <w:rPr>
        <w:rFonts w:cs="Arial"/>
        <w:color w:val="C0C0C0"/>
        <w:sz w:val="12"/>
        <w:szCs w:val="12"/>
      </w:rPr>
      <w:t xml:space="preserve">age </w:t>
    </w:r>
    <w:r w:rsidRPr="00DF41F0">
      <w:rPr>
        <w:rFonts w:cs="Arial"/>
        <w:color w:val="C0C0C0"/>
        <w:sz w:val="12"/>
        <w:szCs w:val="12"/>
      </w:rPr>
      <w:fldChar w:fldCharType="begin"/>
    </w:r>
    <w:r w:rsidRPr="00DF41F0">
      <w:rPr>
        <w:rFonts w:cs="Arial"/>
        <w:color w:val="C0C0C0"/>
        <w:sz w:val="12"/>
        <w:szCs w:val="12"/>
      </w:rPr>
      <w:instrText xml:space="preserve"> PAGE </w:instrText>
    </w:r>
    <w:r w:rsidRPr="00DF41F0">
      <w:rPr>
        <w:rFonts w:cs="Arial"/>
        <w:color w:val="C0C0C0"/>
        <w:sz w:val="12"/>
        <w:szCs w:val="12"/>
      </w:rPr>
      <w:fldChar w:fldCharType="separate"/>
    </w:r>
    <w:r w:rsidR="00651DC8">
      <w:rPr>
        <w:rFonts w:cs="Arial"/>
        <w:noProof/>
        <w:color w:val="C0C0C0"/>
        <w:sz w:val="12"/>
        <w:szCs w:val="12"/>
      </w:rPr>
      <w:t>2</w:t>
    </w:r>
    <w:r w:rsidRPr="00DF41F0">
      <w:rPr>
        <w:rFonts w:cs="Arial"/>
        <w:color w:val="C0C0C0"/>
        <w:sz w:val="12"/>
        <w:szCs w:val="12"/>
      </w:rPr>
      <w:fldChar w:fldCharType="end"/>
    </w:r>
    <w:r w:rsidRPr="00DF41F0">
      <w:rPr>
        <w:rFonts w:cs="Arial"/>
        <w:color w:val="C0C0C0"/>
        <w:sz w:val="12"/>
        <w:szCs w:val="12"/>
      </w:rPr>
      <w:t xml:space="preserve"> of </w:t>
    </w:r>
    <w:r w:rsidRPr="00DF41F0">
      <w:rPr>
        <w:rFonts w:cs="Arial"/>
        <w:color w:val="C0C0C0"/>
        <w:sz w:val="12"/>
        <w:szCs w:val="12"/>
      </w:rPr>
      <w:fldChar w:fldCharType="begin"/>
    </w:r>
    <w:r w:rsidRPr="00DF41F0">
      <w:rPr>
        <w:rFonts w:cs="Arial"/>
        <w:color w:val="C0C0C0"/>
        <w:sz w:val="12"/>
        <w:szCs w:val="12"/>
      </w:rPr>
      <w:instrText xml:space="preserve"> NUMPAGES </w:instrText>
    </w:r>
    <w:r w:rsidRPr="00DF41F0">
      <w:rPr>
        <w:rFonts w:cs="Arial"/>
        <w:color w:val="C0C0C0"/>
        <w:sz w:val="12"/>
        <w:szCs w:val="12"/>
      </w:rPr>
      <w:fldChar w:fldCharType="separate"/>
    </w:r>
    <w:r w:rsidR="00651DC8">
      <w:rPr>
        <w:rFonts w:cs="Arial"/>
        <w:noProof/>
        <w:color w:val="C0C0C0"/>
        <w:sz w:val="12"/>
        <w:szCs w:val="12"/>
      </w:rPr>
      <w:t>2</w:t>
    </w:r>
    <w:r w:rsidRPr="00DF41F0">
      <w:rPr>
        <w:rFonts w:cs="Arial"/>
        <w:color w:val="C0C0C0"/>
        <w:sz w:val="12"/>
        <w:szCs w:val="12"/>
      </w:rPr>
      <w:fldChar w:fldCharType="end"/>
    </w:r>
    <w:r w:rsidRPr="00DF41F0">
      <w:rPr>
        <w:rFonts w:cs="Arial"/>
        <w:color w:val="C0C0C0"/>
        <w:sz w:val="12"/>
        <w:szCs w:val="12"/>
      </w:rPr>
      <w:t xml:space="preserve"> </w:t>
    </w:r>
  </w:p>
  <w:p w:rsidR="009F5FCB" w:rsidRPr="00DF41F0" w:rsidRDefault="009F5FCB" w:rsidP="00DF41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D88" w:rsidRDefault="00571D88" w:rsidP="00C644C0">
      <w:r>
        <w:separator/>
      </w:r>
    </w:p>
  </w:footnote>
  <w:footnote w:type="continuationSeparator" w:id="0">
    <w:p w:rsidR="00571D88" w:rsidRDefault="00571D88" w:rsidP="00C64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78B" w:rsidRDefault="00B9479F" w:rsidP="00A2678B">
    <w:pPr>
      <w:pStyle w:val="Header"/>
      <w:spacing w:before="120"/>
      <w:ind w:left="-709"/>
      <w:rPr>
        <w:rFonts w:asciiTheme="minorHAnsi" w:hAnsiTheme="minorHAnsi" w:cs="Arial"/>
        <w:color w:val="BFBFBF" w:themeColor="background1" w:themeShade="BF"/>
        <w:sz w:val="28"/>
        <w:szCs w:val="28"/>
      </w:rPr>
    </w:pPr>
    <w:r>
      <w:rPr>
        <w:rFonts w:ascii="Times New Roman" w:hAnsi="Times New Roman"/>
        <w:noProof/>
        <w:sz w:val="24"/>
        <w:lang w:eastAsia="en-AU"/>
      </w:rPr>
      <w:drawing>
        <wp:anchor distT="0" distB="0" distL="114300" distR="114300" simplePos="0" relativeHeight="251660288" behindDoc="0" locked="0" layoutInCell="1" allowOverlap="1" wp14:anchorId="2673FA02" wp14:editId="4A4AE4B6">
          <wp:simplePos x="0" y="0"/>
          <wp:positionH relativeFrom="column">
            <wp:posOffset>4007236</wp:posOffset>
          </wp:positionH>
          <wp:positionV relativeFrom="paragraph">
            <wp:posOffset>307340</wp:posOffset>
          </wp:positionV>
          <wp:extent cx="1559560" cy="231140"/>
          <wp:effectExtent l="0" t="0" r="2540" b="0"/>
          <wp:wrapNone/>
          <wp:docPr id="2" name="Picture 2" descr="Target-Zero-Tagline-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arget-Zero-Tagline-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560" cy="231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AU"/>
      </w:rPr>
      <w:drawing>
        <wp:anchor distT="0" distB="0" distL="114300" distR="114300" simplePos="0" relativeHeight="251658240" behindDoc="0" locked="0" layoutInCell="1" allowOverlap="1" wp14:anchorId="3634E69F" wp14:editId="268026B3">
          <wp:simplePos x="0" y="0"/>
          <wp:positionH relativeFrom="column">
            <wp:posOffset>5613566</wp:posOffset>
          </wp:positionH>
          <wp:positionV relativeFrom="paragraph">
            <wp:posOffset>46466</wp:posOffset>
          </wp:positionV>
          <wp:extent cx="477078" cy="477923"/>
          <wp:effectExtent l="0" t="0" r="0" b="0"/>
          <wp:wrapNone/>
          <wp:docPr id="1" name="Picture 1" descr="Target-Zero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arget-Zero-logo-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78" cy="4779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69C">
      <w:rPr>
        <w:rFonts w:cs="Arial"/>
        <w:b/>
        <w:color w:val="BFBFBF" w:themeColor="background1" w:themeShade="BF"/>
        <w:sz w:val="48"/>
        <w:szCs w:val="48"/>
      </w:rPr>
      <w:t>Form</w:t>
    </w:r>
    <w:r w:rsidR="00A2678B" w:rsidRPr="00A2678B">
      <w:rPr>
        <w:rFonts w:asciiTheme="minorHAnsi" w:hAnsiTheme="minorHAnsi" w:cs="Arial"/>
        <w:color w:val="BFBFBF" w:themeColor="background1" w:themeShade="BF"/>
        <w:sz w:val="28"/>
        <w:szCs w:val="28"/>
      </w:rPr>
      <w:t xml:space="preserve"> </w:t>
    </w:r>
    <w:r w:rsidR="00A2678B" w:rsidRPr="0038069C">
      <w:rPr>
        <w:rFonts w:asciiTheme="minorHAnsi" w:hAnsiTheme="minorHAnsi" w:cs="Arial"/>
        <w:color w:val="BFBFBF" w:themeColor="background1" w:themeShade="BF"/>
        <w:sz w:val="28"/>
        <w:szCs w:val="28"/>
      </w:rPr>
      <w:t>ORG-ARW-HSM-FOR-00141</w:t>
    </w:r>
  </w:p>
  <w:p w:rsidR="009D5E83" w:rsidRPr="00A2678B" w:rsidRDefault="00AF5F50" w:rsidP="00A2678B">
    <w:pPr>
      <w:pStyle w:val="Header"/>
      <w:spacing w:before="120"/>
      <w:ind w:left="-709"/>
      <w:rPr>
        <w:rFonts w:asciiTheme="minorHAnsi" w:hAnsiTheme="minorHAnsi" w:cs="Arial"/>
        <w:color w:val="BFBFBF" w:themeColor="background1" w:themeShade="BF"/>
        <w:sz w:val="28"/>
        <w:szCs w:val="28"/>
      </w:rPr>
    </w:pPr>
    <w:r w:rsidRPr="00B44F87">
      <w:rPr>
        <w:rFonts w:asciiTheme="minorHAnsi" w:hAnsiTheme="minorHAnsi" w:cs="Trebuchet MS"/>
        <w:bCs/>
        <w:color w:val="FFC000"/>
        <w:sz w:val="36"/>
        <w:szCs w:val="36"/>
      </w:rPr>
      <w:t xml:space="preserve">Site </w:t>
    </w:r>
    <w:r w:rsidR="0038069C" w:rsidRPr="00B44F87">
      <w:rPr>
        <w:rFonts w:asciiTheme="minorHAnsi" w:hAnsiTheme="minorHAnsi" w:cs="Trebuchet MS"/>
        <w:bCs/>
        <w:color w:val="FFC000"/>
        <w:sz w:val="36"/>
        <w:szCs w:val="36"/>
      </w:rPr>
      <w:t>Notification Form</w:t>
    </w:r>
    <w:r w:rsidR="00A506D4">
      <w:rPr>
        <w:rFonts w:asciiTheme="minorHAnsi" w:hAnsiTheme="minorHAnsi" w:cs="Trebuchet MS"/>
        <w:bCs/>
        <w:color w:val="FFC000"/>
        <w:sz w:val="44"/>
        <w:szCs w:val="44"/>
      </w:rPr>
      <w:t xml:space="preserve"> </w:t>
    </w:r>
    <w:r w:rsidR="00A506D4" w:rsidRPr="00B44F87">
      <w:rPr>
        <w:rFonts w:asciiTheme="minorHAnsi" w:hAnsiTheme="minorHAnsi" w:cs="Trebuchet MS"/>
        <w:bCs/>
        <w:color w:val="FFC000"/>
        <w:sz w:val="28"/>
        <w:szCs w:val="28"/>
      </w:rPr>
      <w:t>(</w:t>
    </w:r>
    <w:r w:rsidR="00B44F87" w:rsidRPr="00B44F87">
      <w:rPr>
        <w:rFonts w:asciiTheme="minorHAnsi" w:hAnsiTheme="minorHAnsi" w:cs="Trebuchet MS"/>
        <w:bCs/>
        <w:i/>
        <w:color w:val="FFC000"/>
        <w:sz w:val="28"/>
        <w:szCs w:val="28"/>
      </w:rPr>
      <w:t>For Contractors and External Visitors</w:t>
    </w:r>
    <w:r w:rsidR="00A506D4" w:rsidRPr="00B44F87">
      <w:rPr>
        <w:rFonts w:asciiTheme="minorHAnsi" w:hAnsiTheme="minorHAnsi" w:cs="Trebuchet MS"/>
        <w:bCs/>
        <w:i/>
        <w:color w:val="FFC000"/>
        <w:sz w:val="28"/>
        <w:szCs w:val="28"/>
      </w:rPr>
      <w:t xml:space="preserve"> only</w:t>
    </w:r>
    <w:r w:rsidR="00A506D4" w:rsidRPr="00B44F87">
      <w:rPr>
        <w:rFonts w:asciiTheme="minorHAnsi" w:hAnsiTheme="minorHAnsi" w:cs="Trebuchet MS"/>
        <w:bCs/>
        <w:color w:val="FFC000"/>
        <w:sz w:val="28"/>
        <w:szCs w:val="28"/>
      </w:rPr>
      <w:t>)</w:t>
    </w:r>
    <w:r w:rsidR="00EC6047">
      <w:rPr>
        <w:rFonts w:asciiTheme="minorHAnsi" w:hAnsiTheme="minorHAnsi" w:cs="Trebuchet MS"/>
        <w:bCs/>
        <w:color w:val="FFC000"/>
        <w:sz w:val="44"/>
        <w:szCs w:val="44"/>
      </w:rPr>
      <w:t xml:space="preserve"> </w:t>
    </w:r>
  </w:p>
  <w:p w:rsidR="009F5FCB" w:rsidRPr="007843BD" w:rsidRDefault="00EC6047" w:rsidP="00BC4B4E">
    <w:pPr>
      <w:ind w:left="-709"/>
      <w:rPr>
        <w:rFonts w:asciiTheme="minorHAnsi" w:hAnsiTheme="minorHAnsi" w:cs="Arial"/>
        <w:color w:val="404040" w:themeColor="text1" w:themeTint="BF"/>
        <w:sz w:val="18"/>
        <w:szCs w:val="18"/>
      </w:rPr>
    </w:pPr>
    <w:r>
      <w:rPr>
        <w:rFonts w:asciiTheme="minorHAnsi" w:hAnsiTheme="minorHAnsi"/>
        <w:i/>
        <w:color w:val="404040" w:themeColor="text1" w:themeTint="BF"/>
        <w:sz w:val="18"/>
        <w:szCs w:val="18"/>
      </w:rPr>
      <w:t>Complete this form and send to relevant CPC</w:t>
    </w:r>
    <w:r w:rsidR="006F205A">
      <w:rPr>
        <w:rFonts w:asciiTheme="minorHAnsi" w:hAnsiTheme="minorHAnsi"/>
        <w:i/>
        <w:color w:val="404040" w:themeColor="text1" w:themeTint="BF"/>
        <w:sz w:val="18"/>
        <w:szCs w:val="18"/>
      </w:rPr>
      <w:t xml:space="preserve"> and cc</w:t>
    </w:r>
    <w:r w:rsidR="00B44F87">
      <w:rPr>
        <w:rFonts w:asciiTheme="minorHAnsi" w:hAnsiTheme="minorHAnsi"/>
        <w:i/>
        <w:color w:val="404040" w:themeColor="text1" w:themeTint="BF"/>
        <w:sz w:val="18"/>
        <w:szCs w:val="18"/>
      </w:rPr>
      <w:t xml:space="preserve"> nominated site c</w:t>
    </w:r>
    <w:r>
      <w:rPr>
        <w:rFonts w:asciiTheme="minorHAnsi" w:hAnsiTheme="minorHAnsi"/>
        <w:i/>
        <w:color w:val="404040" w:themeColor="text1" w:themeTint="BF"/>
        <w:sz w:val="18"/>
        <w:szCs w:val="18"/>
      </w:rPr>
      <w:t xml:space="preserve">ontact </w:t>
    </w:r>
    <w:r w:rsidRPr="00EC6047">
      <w:rPr>
        <w:rFonts w:asciiTheme="minorHAnsi" w:hAnsiTheme="minorHAnsi"/>
        <w:b/>
        <w:color w:val="404040" w:themeColor="text1" w:themeTint="BF"/>
        <w:sz w:val="18"/>
        <w:szCs w:val="18"/>
        <w:u w:val="single"/>
      </w:rPr>
      <w:t>at least 48 hours prior</w:t>
    </w:r>
    <w:r>
      <w:rPr>
        <w:rFonts w:asciiTheme="minorHAnsi" w:hAnsiTheme="minorHAnsi"/>
        <w:i/>
        <w:color w:val="404040" w:themeColor="text1" w:themeTint="BF"/>
        <w:sz w:val="18"/>
        <w:szCs w:val="18"/>
      </w:rPr>
      <w:t xml:space="preserve"> to site attendance. Site contact details must be an Arrow staff who is managing the site. </w:t>
    </w:r>
    <w:r w:rsidR="0038069C" w:rsidRPr="007843BD">
      <w:rPr>
        <w:rFonts w:asciiTheme="minorHAnsi" w:hAnsiTheme="minorHAnsi" w:cs="Arial"/>
        <w:color w:val="404040" w:themeColor="text1" w:themeTint="BF"/>
        <w:sz w:val="18"/>
        <w:szCs w:val="18"/>
      </w:rPr>
      <w:t xml:space="preserve">  This form does not negate other mandatory</w:t>
    </w:r>
    <w:r w:rsidR="007843BD">
      <w:rPr>
        <w:rFonts w:asciiTheme="minorHAnsi" w:hAnsiTheme="minorHAnsi" w:cs="Arial"/>
        <w:color w:val="404040" w:themeColor="text1" w:themeTint="BF"/>
        <w:sz w:val="18"/>
        <w:szCs w:val="18"/>
      </w:rPr>
      <w:t xml:space="preserve"> Access,</w:t>
    </w:r>
    <w:r w:rsidR="0038069C" w:rsidRPr="007843BD">
      <w:rPr>
        <w:rFonts w:asciiTheme="minorHAnsi" w:hAnsiTheme="minorHAnsi" w:cs="Arial"/>
        <w:color w:val="404040" w:themeColor="text1" w:themeTint="BF"/>
        <w:sz w:val="18"/>
        <w:szCs w:val="18"/>
      </w:rPr>
      <w:t xml:space="preserve"> Health, Safety &amp; Environment documentation.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C7BF7"/>
    <w:multiLevelType w:val="hybridMultilevel"/>
    <w:tmpl w:val="B8A2B26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EA482D"/>
    <w:multiLevelType w:val="hybridMultilevel"/>
    <w:tmpl w:val="5FAA8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E5328"/>
    <w:multiLevelType w:val="hybridMultilevel"/>
    <w:tmpl w:val="30F48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30319"/>
    <w:multiLevelType w:val="hybridMultilevel"/>
    <w:tmpl w:val="FBDCBED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03D580E"/>
    <w:multiLevelType w:val="hybridMultilevel"/>
    <w:tmpl w:val="D90427B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5663D5F"/>
    <w:multiLevelType w:val="hybridMultilevel"/>
    <w:tmpl w:val="52AADBAA"/>
    <w:lvl w:ilvl="0" w:tplc="2C20257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E7B3B"/>
    <w:multiLevelType w:val="hybridMultilevel"/>
    <w:tmpl w:val="9320B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00126"/>
    <w:multiLevelType w:val="hybridMultilevel"/>
    <w:tmpl w:val="867E04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911DBA"/>
    <w:multiLevelType w:val="hybridMultilevel"/>
    <w:tmpl w:val="F78444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F1DBF"/>
    <w:multiLevelType w:val="hybridMultilevel"/>
    <w:tmpl w:val="CD00F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15472"/>
    <w:multiLevelType w:val="hybridMultilevel"/>
    <w:tmpl w:val="90B28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8239F"/>
    <w:multiLevelType w:val="hybridMultilevel"/>
    <w:tmpl w:val="9F3660A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0143963"/>
    <w:multiLevelType w:val="hybridMultilevel"/>
    <w:tmpl w:val="0DE0B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04E34"/>
    <w:multiLevelType w:val="hybridMultilevel"/>
    <w:tmpl w:val="D9B2000E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>
    <w:nsid w:val="6C972FFC"/>
    <w:multiLevelType w:val="hybridMultilevel"/>
    <w:tmpl w:val="84AA175E"/>
    <w:lvl w:ilvl="0" w:tplc="E632C71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4"/>
  </w:num>
  <w:num w:numId="5">
    <w:abstractNumId w:val="11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1"/>
  </w:num>
  <w:num w:numId="13">
    <w:abstractNumId w:val="0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f341d734-32e6-43f8-b968-ebb06ac8bf7f"/>
  </w:docVars>
  <w:rsids>
    <w:rsidRoot w:val="00C07AA9"/>
    <w:rsid w:val="00002ED8"/>
    <w:rsid w:val="00003D1D"/>
    <w:rsid w:val="00003F22"/>
    <w:rsid w:val="0000452D"/>
    <w:rsid w:val="00004B54"/>
    <w:rsid w:val="000053CE"/>
    <w:rsid w:val="0000638F"/>
    <w:rsid w:val="00006E8B"/>
    <w:rsid w:val="00010C6B"/>
    <w:rsid w:val="00011C4D"/>
    <w:rsid w:val="00013AF2"/>
    <w:rsid w:val="00013C7C"/>
    <w:rsid w:val="00014388"/>
    <w:rsid w:val="0001649F"/>
    <w:rsid w:val="00017634"/>
    <w:rsid w:val="00020523"/>
    <w:rsid w:val="00021660"/>
    <w:rsid w:val="00023D93"/>
    <w:rsid w:val="00023F93"/>
    <w:rsid w:val="0002440E"/>
    <w:rsid w:val="00024B23"/>
    <w:rsid w:val="00024FAD"/>
    <w:rsid w:val="00025A94"/>
    <w:rsid w:val="00025D0E"/>
    <w:rsid w:val="0003207A"/>
    <w:rsid w:val="00034BE4"/>
    <w:rsid w:val="00037EB1"/>
    <w:rsid w:val="00037F85"/>
    <w:rsid w:val="000411D9"/>
    <w:rsid w:val="00042704"/>
    <w:rsid w:val="000436EF"/>
    <w:rsid w:val="00043D87"/>
    <w:rsid w:val="00044291"/>
    <w:rsid w:val="00054F80"/>
    <w:rsid w:val="00060C81"/>
    <w:rsid w:val="00060D4C"/>
    <w:rsid w:val="00061138"/>
    <w:rsid w:val="000613E1"/>
    <w:rsid w:val="000640FB"/>
    <w:rsid w:val="00064219"/>
    <w:rsid w:val="000645F2"/>
    <w:rsid w:val="00064FC8"/>
    <w:rsid w:val="00070DC2"/>
    <w:rsid w:val="000711F9"/>
    <w:rsid w:val="000728B3"/>
    <w:rsid w:val="0007433B"/>
    <w:rsid w:val="00074B51"/>
    <w:rsid w:val="00075305"/>
    <w:rsid w:val="00075653"/>
    <w:rsid w:val="000772E9"/>
    <w:rsid w:val="0008044A"/>
    <w:rsid w:val="00084A1F"/>
    <w:rsid w:val="0009093B"/>
    <w:rsid w:val="00092B89"/>
    <w:rsid w:val="00094DA7"/>
    <w:rsid w:val="00094F95"/>
    <w:rsid w:val="00095D9E"/>
    <w:rsid w:val="00097D7F"/>
    <w:rsid w:val="000A0DFC"/>
    <w:rsid w:val="000A2DF2"/>
    <w:rsid w:val="000A63E6"/>
    <w:rsid w:val="000A6580"/>
    <w:rsid w:val="000A6821"/>
    <w:rsid w:val="000B05CB"/>
    <w:rsid w:val="000B1991"/>
    <w:rsid w:val="000B2703"/>
    <w:rsid w:val="000B299E"/>
    <w:rsid w:val="000B3D52"/>
    <w:rsid w:val="000B505F"/>
    <w:rsid w:val="000B5D24"/>
    <w:rsid w:val="000B61FF"/>
    <w:rsid w:val="000B6B8A"/>
    <w:rsid w:val="000C21B2"/>
    <w:rsid w:val="000C3322"/>
    <w:rsid w:val="000C3A96"/>
    <w:rsid w:val="000C53E7"/>
    <w:rsid w:val="000C5FBD"/>
    <w:rsid w:val="000C6116"/>
    <w:rsid w:val="000C705E"/>
    <w:rsid w:val="000D108D"/>
    <w:rsid w:val="000D20B2"/>
    <w:rsid w:val="000D39BE"/>
    <w:rsid w:val="000D4C30"/>
    <w:rsid w:val="000E0821"/>
    <w:rsid w:val="000E1410"/>
    <w:rsid w:val="000E1F6B"/>
    <w:rsid w:val="000E2BB7"/>
    <w:rsid w:val="000E2BBB"/>
    <w:rsid w:val="000E4556"/>
    <w:rsid w:val="000E4DAC"/>
    <w:rsid w:val="000E70DE"/>
    <w:rsid w:val="000F04A7"/>
    <w:rsid w:val="000F23CA"/>
    <w:rsid w:val="000F4EB3"/>
    <w:rsid w:val="000F6D90"/>
    <w:rsid w:val="000F6DB7"/>
    <w:rsid w:val="000F77B1"/>
    <w:rsid w:val="001006B9"/>
    <w:rsid w:val="00101784"/>
    <w:rsid w:val="0010438C"/>
    <w:rsid w:val="00105367"/>
    <w:rsid w:val="0011442B"/>
    <w:rsid w:val="00114FBC"/>
    <w:rsid w:val="001171F4"/>
    <w:rsid w:val="00117ABE"/>
    <w:rsid w:val="00120149"/>
    <w:rsid w:val="00120275"/>
    <w:rsid w:val="00120AE6"/>
    <w:rsid w:val="00120C8F"/>
    <w:rsid w:val="00122821"/>
    <w:rsid w:val="00124725"/>
    <w:rsid w:val="00126DD4"/>
    <w:rsid w:val="00130F2B"/>
    <w:rsid w:val="001316BB"/>
    <w:rsid w:val="00131EA0"/>
    <w:rsid w:val="00132454"/>
    <w:rsid w:val="00132BA8"/>
    <w:rsid w:val="00133436"/>
    <w:rsid w:val="00133D83"/>
    <w:rsid w:val="00136122"/>
    <w:rsid w:val="001363DC"/>
    <w:rsid w:val="001364A9"/>
    <w:rsid w:val="00136F69"/>
    <w:rsid w:val="00137C21"/>
    <w:rsid w:val="0014277C"/>
    <w:rsid w:val="0014385A"/>
    <w:rsid w:val="00144B28"/>
    <w:rsid w:val="00147881"/>
    <w:rsid w:val="001500E8"/>
    <w:rsid w:val="001501AA"/>
    <w:rsid w:val="0015085B"/>
    <w:rsid w:val="00151D61"/>
    <w:rsid w:val="00154553"/>
    <w:rsid w:val="0016050F"/>
    <w:rsid w:val="001608A7"/>
    <w:rsid w:val="00160942"/>
    <w:rsid w:val="001623B9"/>
    <w:rsid w:val="001641AE"/>
    <w:rsid w:val="001643E7"/>
    <w:rsid w:val="0016575C"/>
    <w:rsid w:val="001671C2"/>
    <w:rsid w:val="00170E12"/>
    <w:rsid w:val="00171692"/>
    <w:rsid w:val="00171791"/>
    <w:rsid w:val="00173015"/>
    <w:rsid w:val="00173196"/>
    <w:rsid w:val="00174612"/>
    <w:rsid w:val="00174839"/>
    <w:rsid w:val="001760F4"/>
    <w:rsid w:val="00176A6F"/>
    <w:rsid w:val="0017718F"/>
    <w:rsid w:val="0017721A"/>
    <w:rsid w:val="00177FFC"/>
    <w:rsid w:val="001807AA"/>
    <w:rsid w:val="00180D1F"/>
    <w:rsid w:val="00181B0C"/>
    <w:rsid w:val="00181FFE"/>
    <w:rsid w:val="001821F0"/>
    <w:rsid w:val="00187D23"/>
    <w:rsid w:val="00191CAD"/>
    <w:rsid w:val="00192143"/>
    <w:rsid w:val="00192754"/>
    <w:rsid w:val="00196A3C"/>
    <w:rsid w:val="00197267"/>
    <w:rsid w:val="001A1370"/>
    <w:rsid w:val="001A1DC2"/>
    <w:rsid w:val="001A330A"/>
    <w:rsid w:val="001A351F"/>
    <w:rsid w:val="001A35C1"/>
    <w:rsid w:val="001A68B9"/>
    <w:rsid w:val="001B1C37"/>
    <w:rsid w:val="001B4BAC"/>
    <w:rsid w:val="001B4F8D"/>
    <w:rsid w:val="001B57AB"/>
    <w:rsid w:val="001B7E58"/>
    <w:rsid w:val="001C2BB8"/>
    <w:rsid w:val="001C3097"/>
    <w:rsid w:val="001C3161"/>
    <w:rsid w:val="001C33CE"/>
    <w:rsid w:val="001C43F2"/>
    <w:rsid w:val="001C6D07"/>
    <w:rsid w:val="001C7638"/>
    <w:rsid w:val="001C797C"/>
    <w:rsid w:val="001C7E70"/>
    <w:rsid w:val="001D04D9"/>
    <w:rsid w:val="001D3FED"/>
    <w:rsid w:val="001D6004"/>
    <w:rsid w:val="001D61A7"/>
    <w:rsid w:val="001D692C"/>
    <w:rsid w:val="001D7742"/>
    <w:rsid w:val="001D79F9"/>
    <w:rsid w:val="001E1C65"/>
    <w:rsid w:val="001E45D7"/>
    <w:rsid w:val="001E6D6D"/>
    <w:rsid w:val="001F0176"/>
    <w:rsid w:val="001F147D"/>
    <w:rsid w:val="001F40EC"/>
    <w:rsid w:val="001F662E"/>
    <w:rsid w:val="001F6634"/>
    <w:rsid w:val="00200A6C"/>
    <w:rsid w:val="00202309"/>
    <w:rsid w:val="00202AB8"/>
    <w:rsid w:val="002034AC"/>
    <w:rsid w:val="002074E5"/>
    <w:rsid w:val="0021455A"/>
    <w:rsid w:val="002148D8"/>
    <w:rsid w:val="00214AE8"/>
    <w:rsid w:val="00215F13"/>
    <w:rsid w:val="00216B47"/>
    <w:rsid w:val="00216FD9"/>
    <w:rsid w:val="002174B1"/>
    <w:rsid w:val="00217751"/>
    <w:rsid w:val="002207B9"/>
    <w:rsid w:val="00220BCB"/>
    <w:rsid w:val="00220ECC"/>
    <w:rsid w:val="00221020"/>
    <w:rsid w:val="002215FF"/>
    <w:rsid w:val="00223F60"/>
    <w:rsid w:val="00224234"/>
    <w:rsid w:val="0022561B"/>
    <w:rsid w:val="0022650F"/>
    <w:rsid w:val="002269F8"/>
    <w:rsid w:val="0023018F"/>
    <w:rsid w:val="00231BFC"/>
    <w:rsid w:val="002328F5"/>
    <w:rsid w:val="002336F0"/>
    <w:rsid w:val="00233EFA"/>
    <w:rsid w:val="00235F8C"/>
    <w:rsid w:val="0024148D"/>
    <w:rsid w:val="002431FC"/>
    <w:rsid w:val="00245646"/>
    <w:rsid w:val="00246FAE"/>
    <w:rsid w:val="00247678"/>
    <w:rsid w:val="002528B6"/>
    <w:rsid w:val="002539F1"/>
    <w:rsid w:val="00254552"/>
    <w:rsid w:val="00257056"/>
    <w:rsid w:val="00257435"/>
    <w:rsid w:val="00261136"/>
    <w:rsid w:val="002624DB"/>
    <w:rsid w:val="0026312B"/>
    <w:rsid w:val="00263742"/>
    <w:rsid w:val="0026458B"/>
    <w:rsid w:val="00267A2D"/>
    <w:rsid w:val="00267DE7"/>
    <w:rsid w:val="002705CF"/>
    <w:rsid w:val="002707AD"/>
    <w:rsid w:val="002731D9"/>
    <w:rsid w:val="00280260"/>
    <w:rsid w:val="0028408A"/>
    <w:rsid w:val="00291111"/>
    <w:rsid w:val="00291A0E"/>
    <w:rsid w:val="00293518"/>
    <w:rsid w:val="00295B50"/>
    <w:rsid w:val="00297628"/>
    <w:rsid w:val="002A0D17"/>
    <w:rsid w:val="002A11E0"/>
    <w:rsid w:val="002A1441"/>
    <w:rsid w:val="002A15A2"/>
    <w:rsid w:val="002A1B70"/>
    <w:rsid w:val="002A2798"/>
    <w:rsid w:val="002A29AA"/>
    <w:rsid w:val="002A2D39"/>
    <w:rsid w:val="002A3AFC"/>
    <w:rsid w:val="002A4A8C"/>
    <w:rsid w:val="002A5210"/>
    <w:rsid w:val="002A5BEB"/>
    <w:rsid w:val="002A604F"/>
    <w:rsid w:val="002A63C1"/>
    <w:rsid w:val="002A78F9"/>
    <w:rsid w:val="002B0814"/>
    <w:rsid w:val="002B181C"/>
    <w:rsid w:val="002B21D2"/>
    <w:rsid w:val="002B3433"/>
    <w:rsid w:val="002B4C0E"/>
    <w:rsid w:val="002B7352"/>
    <w:rsid w:val="002C0091"/>
    <w:rsid w:val="002C013E"/>
    <w:rsid w:val="002C0596"/>
    <w:rsid w:val="002C11D9"/>
    <w:rsid w:val="002C16DB"/>
    <w:rsid w:val="002C1CCC"/>
    <w:rsid w:val="002C2836"/>
    <w:rsid w:val="002C2E7B"/>
    <w:rsid w:val="002C31FC"/>
    <w:rsid w:val="002C4643"/>
    <w:rsid w:val="002C5198"/>
    <w:rsid w:val="002C6412"/>
    <w:rsid w:val="002C68B1"/>
    <w:rsid w:val="002C7810"/>
    <w:rsid w:val="002C7869"/>
    <w:rsid w:val="002C7E05"/>
    <w:rsid w:val="002D0F14"/>
    <w:rsid w:val="002D1777"/>
    <w:rsid w:val="002D1B7F"/>
    <w:rsid w:val="002D251C"/>
    <w:rsid w:val="002D2EDF"/>
    <w:rsid w:val="002D5843"/>
    <w:rsid w:val="002D6F11"/>
    <w:rsid w:val="002D7369"/>
    <w:rsid w:val="002E360A"/>
    <w:rsid w:val="002E3DDC"/>
    <w:rsid w:val="002E6AB0"/>
    <w:rsid w:val="002E7192"/>
    <w:rsid w:val="002E7D00"/>
    <w:rsid w:val="002F0A08"/>
    <w:rsid w:val="002F263E"/>
    <w:rsid w:val="002F4B99"/>
    <w:rsid w:val="00301A99"/>
    <w:rsid w:val="00302004"/>
    <w:rsid w:val="00302499"/>
    <w:rsid w:val="00307AAA"/>
    <w:rsid w:val="00307B11"/>
    <w:rsid w:val="00307FE2"/>
    <w:rsid w:val="00310F20"/>
    <w:rsid w:val="00313DB7"/>
    <w:rsid w:val="0031449C"/>
    <w:rsid w:val="00314FFE"/>
    <w:rsid w:val="003153B0"/>
    <w:rsid w:val="00320695"/>
    <w:rsid w:val="00320789"/>
    <w:rsid w:val="00320B18"/>
    <w:rsid w:val="0032327D"/>
    <w:rsid w:val="00324EFA"/>
    <w:rsid w:val="00326903"/>
    <w:rsid w:val="003269EA"/>
    <w:rsid w:val="00326A5F"/>
    <w:rsid w:val="00327D1E"/>
    <w:rsid w:val="003312E2"/>
    <w:rsid w:val="00331649"/>
    <w:rsid w:val="003321DC"/>
    <w:rsid w:val="00334426"/>
    <w:rsid w:val="003345A0"/>
    <w:rsid w:val="00335874"/>
    <w:rsid w:val="00342897"/>
    <w:rsid w:val="00344601"/>
    <w:rsid w:val="0034479F"/>
    <w:rsid w:val="003460EF"/>
    <w:rsid w:val="00347C66"/>
    <w:rsid w:val="00350C11"/>
    <w:rsid w:val="00351517"/>
    <w:rsid w:val="00353393"/>
    <w:rsid w:val="0035370B"/>
    <w:rsid w:val="00353F13"/>
    <w:rsid w:val="0035439C"/>
    <w:rsid w:val="003552C5"/>
    <w:rsid w:val="0035630F"/>
    <w:rsid w:val="0035677B"/>
    <w:rsid w:val="00360E16"/>
    <w:rsid w:val="00360FC5"/>
    <w:rsid w:val="003611D8"/>
    <w:rsid w:val="003615AD"/>
    <w:rsid w:val="00361A56"/>
    <w:rsid w:val="00363CE7"/>
    <w:rsid w:val="0036431D"/>
    <w:rsid w:val="00365119"/>
    <w:rsid w:val="00365FA9"/>
    <w:rsid w:val="00366270"/>
    <w:rsid w:val="00366D9B"/>
    <w:rsid w:val="00366F7F"/>
    <w:rsid w:val="00367017"/>
    <w:rsid w:val="003676CB"/>
    <w:rsid w:val="00370C77"/>
    <w:rsid w:val="00372B89"/>
    <w:rsid w:val="003743EE"/>
    <w:rsid w:val="00375BD9"/>
    <w:rsid w:val="00376789"/>
    <w:rsid w:val="0037697C"/>
    <w:rsid w:val="00377C6D"/>
    <w:rsid w:val="0038069C"/>
    <w:rsid w:val="00384B53"/>
    <w:rsid w:val="00386D06"/>
    <w:rsid w:val="0038797C"/>
    <w:rsid w:val="00387BC9"/>
    <w:rsid w:val="00387F42"/>
    <w:rsid w:val="00390AE0"/>
    <w:rsid w:val="00391A00"/>
    <w:rsid w:val="003925B2"/>
    <w:rsid w:val="0039476D"/>
    <w:rsid w:val="0039498C"/>
    <w:rsid w:val="003963F6"/>
    <w:rsid w:val="00397E78"/>
    <w:rsid w:val="003A0EC3"/>
    <w:rsid w:val="003A1258"/>
    <w:rsid w:val="003A1F04"/>
    <w:rsid w:val="003A2FB3"/>
    <w:rsid w:val="003A3B89"/>
    <w:rsid w:val="003A3FCF"/>
    <w:rsid w:val="003A5824"/>
    <w:rsid w:val="003A5A1C"/>
    <w:rsid w:val="003A679A"/>
    <w:rsid w:val="003A6AA0"/>
    <w:rsid w:val="003A75CB"/>
    <w:rsid w:val="003B046B"/>
    <w:rsid w:val="003B04BB"/>
    <w:rsid w:val="003B19EC"/>
    <w:rsid w:val="003B20CC"/>
    <w:rsid w:val="003B2C3B"/>
    <w:rsid w:val="003B41F4"/>
    <w:rsid w:val="003B50B9"/>
    <w:rsid w:val="003C263C"/>
    <w:rsid w:val="003C2825"/>
    <w:rsid w:val="003C2F85"/>
    <w:rsid w:val="003C313E"/>
    <w:rsid w:val="003C36FC"/>
    <w:rsid w:val="003C4B8A"/>
    <w:rsid w:val="003D00B6"/>
    <w:rsid w:val="003D0343"/>
    <w:rsid w:val="003D0D7B"/>
    <w:rsid w:val="003D3547"/>
    <w:rsid w:val="003D3E0E"/>
    <w:rsid w:val="003D50E3"/>
    <w:rsid w:val="003D5963"/>
    <w:rsid w:val="003D6CA7"/>
    <w:rsid w:val="003D7112"/>
    <w:rsid w:val="003D77FD"/>
    <w:rsid w:val="003E07BB"/>
    <w:rsid w:val="003E529F"/>
    <w:rsid w:val="003E589D"/>
    <w:rsid w:val="003E6A80"/>
    <w:rsid w:val="003E70B0"/>
    <w:rsid w:val="003E78E8"/>
    <w:rsid w:val="003F07EE"/>
    <w:rsid w:val="003F2DCA"/>
    <w:rsid w:val="003F3FB4"/>
    <w:rsid w:val="003F73DB"/>
    <w:rsid w:val="003F7B11"/>
    <w:rsid w:val="003F7E9D"/>
    <w:rsid w:val="00401FCD"/>
    <w:rsid w:val="00402BB5"/>
    <w:rsid w:val="0040426D"/>
    <w:rsid w:val="00404E8C"/>
    <w:rsid w:val="00405679"/>
    <w:rsid w:val="0040618D"/>
    <w:rsid w:val="00407400"/>
    <w:rsid w:val="0040790B"/>
    <w:rsid w:val="00410930"/>
    <w:rsid w:val="00410BC3"/>
    <w:rsid w:val="00411668"/>
    <w:rsid w:val="0041294C"/>
    <w:rsid w:val="00412BC4"/>
    <w:rsid w:val="00414BFD"/>
    <w:rsid w:val="00414CFA"/>
    <w:rsid w:val="00415F5C"/>
    <w:rsid w:val="004178CD"/>
    <w:rsid w:val="00417993"/>
    <w:rsid w:val="00417A09"/>
    <w:rsid w:val="00423936"/>
    <w:rsid w:val="004250F1"/>
    <w:rsid w:val="004252E7"/>
    <w:rsid w:val="0042756C"/>
    <w:rsid w:val="0043093F"/>
    <w:rsid w:val="004311C9"/>
    <w:rsid w:val="0043217A"/>
    <w:rsid w:val="00433128"/>
    <w:rsid w:val="00434D72"/>
    <w:rsid w:val="00435BB5"/>
    <w:rsid w:val="00436272"/>
    <w:rsid w:val="00440C76"/>
    <w:rsid w:val="004433F3"/>
    <w:rsid w:val="00446364"/>
    <w:rsid w:val="00451716"/>
    <w:rsid w:val="00453533"/>
    <w:rsid w:val="00453A43"/>
    <w:rsid w:val="00454511"/>
    <w:rsid w:val="004546B6"/>
    <w:rsid w:val="00454DC0"/>
    <w:rsid w:val="00456D91"/>
    <w:rsid w:val="004571F1"/>
    <w:rsid w:val="0046094A"/>
    <w:rsid w:val="00460F36"/>
    <w:rsid w:val="00461487"/>
    <w:rsid w:val="004626AD"/>
    <w:rsid w:val="00462E07"/>
    <w:rsid w:val="0046370C"/>
    <w:rsid w:val="004655AC"/>
    <w:rsid w:val="004657D9"/>
    <w:rsid w:val="004673D2"/>
    <w:rsid w:val="00467BA4"/>
    <w:rsid w:val="004710D8"/>
    <w:rsid w:val="004720D5"/>
    <w:rsid w:val="00472CED"/>
    <w:rsid w:val="0047318D"/>
    <w:rsid w:val="00473C8E"/>
    <w:rsid w:val="00473DB5"/>
    <w:rsid w:val="00473DD3"/>
    <w:rsid w:val="00475BE1"/>
    <w:rsid w:val="004761D7"/>
    <w:rsid w:val="00477F83"/>
    <w:rsid w:val="00481277"/>
    <w:rsid w:val="00483C24"/>
    <w:rsid w:val="00483F93"/>
    <w:rsid w:val="00484820"/>
    <w:rsid w:val="00484EF6"/>
    <w:rsid w:val="004868AF"/>
    <w:rsid w:val="00486AD5"/>
    <w:rsid w:val="0049007F"/>
    <w:rsid w:val="00492284"/>
    <w:rsid w:val="0049514A"/>
    <w:rsid w:val="0049543E"/>
    <w:rsid w:val="004A0FBB"/>
    <w:rsid w:val="004A2BAF"/>
    <w:rsid w:val="004A34F4"/>
    <w:rsid w:val="004A4CBC"/>
    <w:rsid w:val="004A68BC"/>
    <w:rsid w:val="004A6D24"/>
    <w:rsid w:val="004A6D97"/>
    <w:rsid w:val="004B133F"/>
    <w:rsid w:val="004B220D"/>
    <w:rsid w:val="004B24C4"/>
    <w:rsid w:val="004B2513"/>
    <w:rsid w:val="004B419B"/>
    <w:rsid w:val="004B4507"/>
    <w:rsid w:val="004C0589"/>
    <w:rsid w:val="004C252C"/>
    <w:rsid w:val="004C2A2F"/>
    <w:rsid w:val="004C67DA"/>
    <w:rsid w:val="004D03FA"/>
    <w:rsid w:val="004D0F6A"/>
    <w:rsid w:val="004D276D"/>
    <w:rsid w:val="004D3434"/>
    <w:rsid w:val="004D35C3"/>
    <w:rsid w:val="004D4A52"/>
    <w:rsid w:val="004D58B5"/>
    <w:rsid w:val="004D6C66"/>
    <w:rsid w:val="004D729C"/>
    <w:rsid w:val="004D79CD"/>
    <w:rsid w:val="004D7B14"/>
    <w:rsid w:val="004D7BD7"/>
    <w:rsid w:val="004E0209"/>
    <w:rsid w:val="004E31BF"/>
    <w:rsid w:val="004E338E"/>
    <w:rsid w:val="004E388B"/>
    <w:rsid w:val="004E4F1C"/>
    <w:rsid w:val="004E5186"/>
    <w:rsid w:val="004E7FED"/>
    <w:rsid w:val="004F0E6E"/>
    <w:rsid w:val="004F10D5"/>
    <w:rsid w:val="004F2C07"/>
    <w:rsid w:val="004F3A3C"/>
    <w:rsid w:val="004F4777"/>
    <w:rsid w:val="004F4C63"/>
    <w:rsid w:val="004F56EC"/>
    <w:rsid w:val="004F6E4F"/>
    <w:rsid w:val="004F6F40"/>
    <w:rsid w:val="005018B0"/>
    <w:rsid w:val="005023CF"/>
    <w:rsid w:val="0050262D"/>
    <w:rsid w:val="00504B74"/>
    <w:rsid w:val="005062AA"/>
    <w:rsid w:val="00510911"/>
    <w:rsid w:val="005133BD"/>
    <w:rsid w:val="00516C33"/>
    <w:rsid w:val="0051715B"/>
    <w:rsid w:val="00517C6B"/>
    <w:rsid w:val="00521939"/>
    <w:rsid w:val="00521A72"/>
    <w:rsid w:val="00521B47"/>
    <w:rsid w:val="005220D4"/>
    <w:rsid w:val="00525442"/>
    <w:rsid w:val="0052575F"/>
    <w:rsid w:val="005302EB"/>
    <w:rsid w:val="00530E13"/>
    <w:rsid w:val="00533B63"/>
    <w:rsid w:val="00533BBE"/>
    <w:rsid w:val="005364CF"/>
    <w:rsid w:val="005374D3"/>
    <w:rsid w:val="005375EA"/>
    <w:rsid w:val="00537F78"/>
    <w:rsid w:val="00543FE2"/>
    <w:rsid w:val="00550848"/>
    <w:rsid w:val="00550C43"/>
    <w:rsid w:val="00552BF2"/>
    <w:rsid w:val="00553085"/>
    <w:rsid w:val="00554A7E"/>
    <w:rsid w:val="00555AFE"/>
    <w:rsid w:val="00555B18"/>
    <w:rsid w:val="00557DCA"/>
    <w:rsid w:val="005603B8"/>
    <w:rsid w:val="00560960"/>
    <w:rsid w:val="005637D7"/>
    <w:rsid w:val="00565431"/>
    <w:rsid w:val="005659F2"/>
    <w:rsid w:val="00566CC7"/>
    <w:rsid w:val="005703A2"/>
    <w:rsid w:val="00570DBE"/>
    <w:rsid w:val="00571608"/>
    <w:rsid w:val="00571D88"/>
    <w:rsid w:val="00572F8E"/>
    <w:rsid w:val="00573B34"/>
    <w:rsid w:val="005778F3"/>
    <w:rsid w:val="00577A96"/>
    <w:rsid w:val="00577F9E"/>
    <w:rsid w:val="00582FAA"/>
    <w:rsid w:val="005833F2"/>
    <w:rsid w:val="00585A44"/>
    <w:rsid w:val="00585A84"/>
    <w:rsid w:val="00586CE5"/>
    <w:rsid w:val="005874E4"/>
    <w:rsid w:val="005918C4"/>
    <w:rsid w:val="00591EC0"/>
    <w:rsid w:val="00592572"/>
    <w:rsid w:val="005935B6"/>
    <w:rsid w:val="005944E0"/>
    <w:rsid w:val="005948BC"/>
    <w:rsid w:val="00594BE1"/>
    <w:rsid w:val="005A058D"/>
    <w:rsid w:val="005A2558"/>
    <w:rsid w:val="005A4665"/>
    <w:rsid w:val="005A468E"/>
    <w:rsid w:val="005A512D"/>
    <w:rsid w:val="005A5F9E"/>
    <w:rsid w:val="005A6A77"/>
    <w:rsid w:val="005B267C"/>
    <w:rsid w:val="005B5D21"/>
    <w:rsid w:val="005B5D88"/>
    <w:rsid w:val="005B6D0E"/>
    <w:rsid w:val="005B7A8F"/>
    <w:rsid w:val="005C00D3"/>
    <w:rsid w:val="005C1B93"/>
    <w:rsid w:val="005C42C9"/>
    <w:rsid w:val="005C4A7B"/>
    <w:rsid w:val="005C4C47"/>
    <w:rsid w:val="005C6193"/>
    <w:rsid w:val="005C77EA"/>
    <w:rsid w:val="005D06DD"/>
    <w:rsid w:val="005D2040"/>
    <w:rsid w:val="005D21F9"/>
    <w:rsid w:val="005D38E7"/>
    <w:rsid w:val="005D3E4B"/>
    <w:rsid w:val="005D4F57"/>
    <w:rsid w:val="005D61E1"/>
    <w:rsid w:val="005D62F6"/>
    <w:rsid w:val="005D655A"/>
    <w:rsid w:val="005E5B46"/>
    <w:rsid w:val="005E5D38"/>
    <w:rsid w:val="005E63F9"/>
    <w:rsid w:val="005E6A93"/>
    <w:rsid w:val="005E71A7"/>
    <w:rsid w:val="005E7770"/>
    <w:rsid w:val="005E7BE0"/>
    <w:rsid w:val="005F06C1"/>
    <w:rsid w:val="005F1959"/>
    <w:rsid w:val="005F4F50"/>
    <w:rsid w:val="005F7687"/>
    <w:rsid w:val="00602D6E"/>
    <w:rsid w:val="00604277"/>
    <w:rsid w:val="006051DC"/>
    <w:rsid w:val="00607F28"/>
    <w:rsid w:val="00610DA5"/>
    <w:rsid w:val="006118BE"/>
    <w:rsid w:val="00614344"/>
    <w:rsid w:val="00615325"/>
    <w:rsid w:val="00615B92"/>
    <w:rsid w:val="006163B1"/>
    <w:rsid w:val="006165E7"/>
    <w:rsid w:val="006168B5"/>
    <w:rsid w:val="00616FE9"/>
    <w:rsid w:val="00622D23"/>
    <w:rsid w:val="00623184"/>
    <w:rsid w:val="006260ED"/>
    <w:rsid w:val="0062668B"/>
    <w:rsid w:val="006310B3"/>
    <w:rsid w:val="00631140"/>
    <w:rsid w:val="006316B3"/>
    <w:rsid w:val="00631B65"/>
    <w:rsid w:val="00634A01"/>
    <w:rsid w:val="00634B72"/>
    <w:rsid w:val="0063564F"/>
    <w:rsid w:val="006369AB"/>
    <w:rsid w:val="00636E6A"/>
    <w:rsid w:val="00636EBD"/>
    <w:rsid w:val="006371C7"/>
    <w:rsid w:val="006375C3"/>
    <w:rsid w:val="00637ED2"/>
    <w:rsid w:val="006416FF"/>
    <w:rsid w:val="00641C78"/>
    <w:rsid w:val="00641CEA"/>
    <w:rsid w:val="00642258"/>
    <w:rsid w:val="00642A4B"/>
    <w:rsid w:val="00643597"/>
    <w:rsid w:val="00643946"/>
    <w:rsid w:val="0064567E"/>
    <w:rsid w:val="0064613C"/>
    <w:rsid w:val="00647261"/>
    <w:rsid w:val="00647625"/>
    <w:rsid w:val="00647AA5"/>
    <w:rsid w:val="00647F7E"/>
    <w:rsid w:val="00650514"/>
    <w:rsid w:val="00651DC8"/>
    <w:rsid w:val="00653601"/>
    <w:rsid w:val="0065419A"/>
    <w:rsid w:val="00656AE9"/>
    <w:rsid w:val="0066306C"/>
    <w:rsid w:val="0066457C"/>
    <w:rsid w:val="00664F69"/>
    <w:rsid w:val="00666084"/>
    <w:rsid w:val="00667A37"/>
    <w:rsid w:val="00667ED0"/>
    <w:rsid w:val="0067160E"/>
    <w:rsid w:val="006718C6"/>
    <w:rsid w:val="0067337D"/>
    <w:rsid w:val="006733F5"/>
    <w:rsid w:val="00676F15"/>
    <w:rsid w:val="006772E7"/>
    <w:rsid w:val="00681AC5"/>
    <w:rsid w:val="0068242C"/>
    <w:rsid w:val="00684913"/>
    <w:rsid w:val="00685B31"/>
    <w:rsid w:val="00687565"/>
    <w:rsid w:val="00691060"/>
    <w:rsid w:val="006913B1"/>
    <w:rsid w:val="00691616"/>
    <w:rsid w:val="00692BCE"/>
    <w:rsid w:val="00693D7A"/>
    <w:rsid w:val="00694B9D"/>
    <w:rsid w:val="006952CF"/>
    <w:rsid w:val="00695AD3"/>
    <w:rsid w:val="00697538"/>
    <w:rsid w:val="006A0F07"/>
    <w:rsid w:val="006A1015"/>
    <w:rsid w:val="006A1AAC"/>
    <w:rsid w:val="006A4042"/>
    <w:rsid w:val="006A431B"/>
    <w:rsid w:val="006A4DFD"/>
    <w:rsid w:val="006A7B0E"/>
    <w:rsid w:val="006B0039"/>
    <w:rsid w:val="006B1939"/>
    <w:rsid w:val="006B1E85"/>
    <w:rsid w:val="006B1EE6"/>
    <w:rsid w:val="006B2199"/>
    <w:rsid w:val="006B2AA6"/>
    <w:rsid w:val="006B330E"/>
    <w:rsid w:val="006B377A"/>
    <w:rsid w:val="006B3C62"/>
    <w:rsid w:val="006B53CA"/>
    <w:rsid w:val="006B57C3"/>
    <w:rsid w:val="006B6195"/>
    <w:rsid w:val="006B7AB1"/>
    <w:rsid w:val="006C0364"/>
    <w:rsid w:val="006C1627"/>
    <w:rsid w:val="006C16C6"/>
    <w:rsid w:val="006C536B"/>
    <w:rsid w:val="006C62FB"/>
    <w:rsid w:val="006C7812"/>
    <w:rsid w:val="006C7885"/>
    <w:rsid w:val="006C7CE3"/>
    <w:rsid w:val="006D1D82"/>
    <w:rsid w:val="006D1EEB"/>
    <w:rsid w:val="006D2104"/>
    <w:rsid w:val="006D29D3"/>
    <w:rsid w:val="006D2D7B"/>
    <w:rsid w:val="006D415E"/>
    <w:rsid w:val="006D5A10"/>
    <w:rsid w:val="006E107C"/>
    <w:rsid w:val="006E12A0"/>
    <w:rsid w:val="006E2A43"/>
    <w:rsid w:val="006E2EAC"/>
    <w:rsid w:val="006E30AF"/>
    <w:rsid w:val="006E3179"/>
    <w:rsid w:val="006E3D62"/>
    <w:rsid w:val="006F0F2D"/>
    <w:rsid w:val="006F205A"/>
    <w:rsid w:val="006F24C3"/>
    <w:rsid w:val="006F3386"/>
    <w:rsid w:val="006F4CCD"/>
    <w:rsid w:val="006F5739"/>
    <w:rsid w:val="00700081"/>
    <w:rsid w:val="0070014E"/>
    <w:rsid w:val="0070160A"/>
    <w:rsid w:val="0070390B"/>
    <w:rsid w:val="00703C6B"/>
    <w:rsid w:val="00705F2F"/>
    <w:rsid w:val="00710371"/>
    <w:rsid w:val="00710A63"/>
    <w:rsid w:val="0071125A"/>
    <w:rsid w:val="00711621"/>
    <w:rsid w:val="007116CA"/>
    <w:rsid w:val="00712DDE"/>
    <w:rsid w:val="00713713"/>
    <w:rsid w:val="0071378C"/>
    <w:rsid w:val="00714AA8"/>
    <w:rsid w:val="007178E2"/>
    <w:rsid w:val="00721A62"/>
    <w:rsid w:val="007222D4"/>
    <w:rsid w:val="00722EC6"/>
    <w:rsid w:val="00725295"/>
    <w:rsid w:val="00726606"/>
    <w:rsid w:val="00726E03"/>
    <w:rsid w:val="007270EB"/>
    <w:rsid w:val="00727D06"/>
    <w:rsid w:val="007302A5"/>
    <w:rsid w:val="00730C95"/>
    <w:rsid w:val="00732DB7"/>
    <w:rsid w:val="0073312A"/>
    <w:rsid w:val="007355B8"/>
    <w:rsid w:val="00735D72"/>
    <w:rsid w:val="0073774C"/>
    <w:rsid w:val="0074213A"/>
    <w:rsid w:val="00742E2D"/>
    <w:rsid w:val="007448CA"/>
    <w:rsid w:val="007450A1"/>
    <w:rsid w:val="00745430"/>
    <w:rsid w:val="00746258"/>
    <w:rsid w:val="00750660"/>
    <w:rsid w:val="00751B50"/>
    <w:rsid w:val="00751F20"/>
    <w:rsid w:val="00752AA7"/>
    <w:rsid w:val="00754D8A"/>
    <w:rsid w:val="00756B1F"/>
    <w:rsid w:val="00760628"/>
    <w:rsid w:val="00760AF7"/>
    <w:rsid w:val="00761930"/>
    <w:rsid w:val="00761EEC"/>
    <w:rsid w:val="00762419"/>
    <w:rsid w:val="00763753"/>
    <w:rsid w:val="00764400"/>
    <w:rsid w:val="0077016D"/>
    <w:rsid w:val="00770344"/>
    <w:rsid w:val="00770C9B"/>
    <w:rsid w:val="00772069"/>
    <w:rsid w:val="007728A1"/>
    <w:rsid w:val="0077423E"/>
    <w:rsid w:val="00775759"/>
    <w:rsid w:val="007764C9"/>
    <w:rsid w:val="00776693"/>
    <w:rsid w:val="00777482"/>
    <w:rsid w:val="00777D46"/>
    <w:rsid w:val="007837C1"/>
    <w:rsid w:val="00783830"/>
    <w:rsid w:val="00783D29"/>
    <w:rsid w:val="0078410B"/>
    <w:rsid w:val="007843BD"/>
    <w:rsid w:val="0078460D"/>
    <w:rsid w:val="007855D6"/>
    <w:rsid w:val="00787CBA"/>
    <w:rsid w:val="00791044"/>
    <w:rsid w:val="007928E7"/>
    <w:rsid w:val="00795436"/>
    <w:rsid w:val="00796F8B"/>
    <w:rsid w:val="007974F8"/>
    <w:rsid w:val="007A0104"/>
    <w:rsid w:val="007A0573"/>
    <w:rsid w:val="007A1FD7"/>
    <w:rsid w:val="007A48B4"/>
    <w:rsid w:val="007A5F77"/>
    <w:rsid w:val="007A5FB6"/>
    <w:rsid w:val="007A6C55"/>
    <w:rsid w:val="007B0397"/>
    <w:rsid w:val="007B07CD"/>
    <w:rsid w:val="007B257B"/>
    <w:rsid w:val="007B376E"/>
    <w:rsid w:val="007B46E1"/>
    <w:rsid w:val="007B6078"/>
    <w:rsid w:val="007B64E6"/>
    <w:rsid w:val="007C0168"/>
    <w:rsid w:val="007C11B2"/>
    <w:rsid w:val="007C136A"/>
    <w:rsid w:val="007C3D5A"/>
    <w:rsid w:val="007C418A"/>
    <w:rsid w:val="007C4606"/>
    <w:rsid w:val="007C6273"/>
    <w:rsid w:val="007C757C"/>
    <w:rsid w:val="007C7F05"/>
    <w:rsid w:val="007D1622"/>
    <w:rsid w:val="007D2A72"/>
    <w:rsid w:val="007D3627"/>
    <w:rsid w:val="007D39D9"/>
    <w:rsid w:val="007D3D1D"/>
    <w:rsid w:val="007D4AA0"/>
    <w:rsid w:val="007D5AD5"/>
    <w:rsid w:val="007D6277"/>
    <w:rsid w:val="007E0E1B"/>
    <w:rsid w:val="007E3A23"/>
    <w:rsid w:val="007F04D1"/>
    <w:rsid w:val="007F4E2D"/>
    <w:rsid w:val="007F690C"/>
    <w:rsid w:val="007F7488"/>
    <w:rsid w:val="007F7798"/>
    <w:rsid w:val="008000BD"/>
    <w:rsid w:val="008019C2"/>
    <w:rsid w:val="00802083"/>
    <w:rsid w:val="008023B5"/>
    <w:rsid w:val="008044C4"/>
    <w:rsid w:val="00806226"/>
    <w:rsid w:val="00806F33"/>
    <w:rsid w:val="00807543"/>
    <w:rsid w:val="0080758D"/>
    <w:rsid w:val="0081009A"/>
    <w:rsid w:val="00812A28"/>
    <w:rsid w:val="00816D03"/>
    <w:rsid w:val="0082177E"/>
    <w:rsid w:val="00821EC7"/>
    <w:rsid w:val="0082243C"/>
    <w:rsid w:val="0082270F"/>
    <w:rsid w:val="0082397D"/>
    <w:rsid w:val="00823E47"/>
    <w:rsid w:val="0082650E"/>
    <w:rsid w:val="0083160E"/>
    <w:rsid w:val="00831B3D"/>
    <w:rsid w:val="00831D87"/>
    <w:rsid w:val="00832256"/>
    <w:rsid w:val="00833D8C"/>
    <w:rsid w:val="008343FC"/>
    <w:rsid w:val="00834D77"/>
    <w:rsid w:val="008359D5"/>
    <w:rsid w:val="0083698C"/>
    <w:rsid w:val="0084037E"/>
    <w:rsid w:val="00840A86"/>
    <w:rsid w:val="008425AD"/>
    <w:rsid w:val="008430D6"/>
    <w:rsid w:val="00844EE9"/>
    <w:rsid w:val="00844F83"/>
    <w:rsid w:val="0084547F"/>
    <w:rsid w:val="00845985"/>
    <w:rsid w:val="00846529"/>
    <w:rsid w:val="0084661A"/>
    <w:rsid w:val="00846F30"/>
    <w:rsid w:val="00850BE9"/>
    <w:rsid w:val="008527FC"/>
    <w:rsid w:val="00853EC0"/>
    <w:rsid w:val="00855969"/>
    <w:rsid w:val="00864325"/>
    <w:rsid w:val="00865FE5"/>
    <w:rsid w:val="00866CBF"/>
    <w:rsid w:val="008675A8"/>
    <w:rsid w:val="00870193"/>
    <w:rsid w:val="00870344"/>
    <w:rsid w:val="008714F2"/>
    <w:rsid w:val="00875228"/>
    <w:rsid w:val="008767E4"/>
    <w:rsid w:val="00876C27"/>
    <w:rsid w:val="0087760D"/>
    <w:rsid w:val="00881520"/>
    <w:rsid w:val="008817C7"/>
    <w:rsid w:val="00882612"/>
    <w:rsid w:val="00882901"/>
    <w:rsid w:val="00882A9C"/>
    <w:rsid w:val="00885457"/>
    <w:rsid w:val="00885551"/>
    <w:rsid w:val="008877E1"/>
    <w:rsid w:val="00887C64"/>
    <w:rsid w:val="00890168"/>
    <w:rsid w:val="008902DD"/>
    <w:rsid w:val="008914E6"/>
    <w:rsid w:val="00891D79"/>
    <w:rsid w:val="0089289B"/>
    <w:rsid w:val="00892B68"/>
    <w:rsid w:val="0089516E"/>
    <w:rsid w:val="008959D5"/>
    <w:rsid w:val="0089705A"/>
    <w:rsid w:val="00897C77"/>
    <w:rsid w:val="00897D85"/>
    <w:rsid w:val="008A033A"/>
    <w:rsid w:val="008A3F0A"/>
    <w:rsid w:val="008A4740"/>
    <w:rsid w:val="008A63A6"/>
    <w:rsid w:val="008A7073"/>
    <w:rsid w:val="008B019C"/>
    <w:rsid w:val="008B0667"/>
    <w:rsid w:val="008B0B91"/>
    <w:rsid w:val="008B240F"/>
    <w:rsid w:val="008B2D58"/>
    <w:rsid w:val="008B2DAC"/>
    <w:rsid w:val="008B401D"/>
    <w:rsid w:val="008B4188"/>
    <w:rsid w:val="008B427C"/>
    <w:rsid w:val="008B4B62"/>
    <w:rsid w:val="008C0721"/>
    <w:rsid w:val="008C18B4"/>
    <w:rsid w:val="008C1CAC"/>
    <w:rsid w:val="008C2560"/>
    <w:rsid w:val="008C2600"/>
    <w:rsid w:val="008C2F4D"/>
    <w:rsid w:val="008C4E54"/>
    <w:rsid w:val="008C61D2"/>
    <w:rsid w:val="008C77D5"/>
    <w:rsid w:val="008D13DE"/>
    <w:rsid w:val="008D2CFD"/>
    <w:rsid w:val="008D30EE"/>
    <w:rsid w:val="008E1E79"/>
    <w:rsid w:val="008E5915"/>
    <w:rsid w:val="008F098F"/>
    <w:rsid w:val="008F0C3D"/>
    <w:rsid w:val="008F25EC"/>
    <w:rsid w:val="008F402E"/>
    <w:rsid w:val="008F54EB"/>
    <w:rsid w:val="008F6959"/>
    <w:rsid w:val="009001A0"/>
    <w:rsid w:val="00901910"/>
    <w:rsid w:val="00903B67"/>
    <w:rsid w:val="00904AF7"/>
    <w:rsid w:val="00904EA0"/>
    <w:rsid w:val="009058FA"/>
    <w:rsid w:val="00905A02"/>
    <w:rsid w:val="00907542"/>
    <w:rsid w:val="00907B44"/>
    <w:rsid w:val="009117D0"/>
    <w:rsid w:val="00912CE2"/>
    <w:rsid w:val="00913010"/>
    <w:rsid w:val="00913BC3"/>
    <w:rsid w:val="0091434D"/>
    <w:rsid w:val="009149FE"/>
    <w:rsid w:val="00915ECA"/>
    <w:rsid w:val="00920020"/>
    <w:rsid w:val="00921715"/>
    <w:rsid w:val="00921AE8"/>
    <w:rsid w:val="00921D26"/>
    <w:rsid w:val="009251CC"/>
    <w:rsid w:val="00926BE0"/>
    <w:rsid w:val="00927E22"/>
    <w:rsid w:val="00930377"/>
    <w:rsid w:val="00930981"/>
    <w:rsid w:val="00931B4F"/>
    <w:rsid w:val="009327CC"/>
    <w:rsid w:val="00932BCB"/>
    <w:rsid w:val="00934583"/>
    <w:rsid w:val="0093575D"/>
    <w:rsid w:val="00935A62"/>
    <w:rsid w:val="00936EE7"/>
    <w:rsid w:val="00937831"/>
    <w:rsid w:val="009432B4"/>
    <w:rsid w:val="00945270"/>
    <w:rsid w:val="009454F1"/>
    <w:rsid w:val="00947968"/>
    <w:rsid w:val="00947EB8"/>
    <w:rsid w:val="00947FD8"/>
    <w:rsid w:val="00951A23"/>
    <w:rsid w:val="00952056"/>
    <w:rsid w:val="00952653"/>
    <w:rsid w:val="00952883"/>
    <w:rsid w:val="00953D2B"/>
    <w:rsid w:val="00953E2B"/>
    <w:rsid w:val="00954CC3"/>
    <w:rsid w:val="009551C8"/>
    <w:rsid w:val="00955C30"/>
    <w:rsid w:val="00955CDB"/>
    <w:rsid w:val="009613F6"/>
    <w:rsid w:val="009633B7"/>
    <w:rsid w:val="0096446F"/>
    <w:rsid w:val="0096561A"/>
    <w:rsid w:val="0096755C"/>
    <w:rsid w:val="00971B79"/>
    <w:rsid w:val="00972987"/>
    <w:rsid w:val="00972D7E"/>
    <w:rsid w:val="00972FFF"/>
    <w:rsid w:val="00976DE5"/>
    <w:rsid w:val="00976FEA"/>
    <w:rsid w:val="00977748"/>
    <w:rsid w:val="00977F36"/>
    <w:rsid w:val="009806B1"/>
    <w:rsid w:val="00982720"/>
    <w:rsid w:val="009841B9"/>
    <w:rsid w:val="0098480F"/>
    <w:rsid w:val="0098641C"/>
    <w:rsid w:val="0098730F"/>
    <w:rsid w:val="00991460"/>
    <w:rsid w:val="00996787"/>
    <w:rsid w:val="009968F4"/>
    <w:rsid w:val="009A0146"/>
    <w:rsid w:val="009A4C00"/>
    <w:rsid w:val="009A781F"/>
    <w:rsid w:val="009B0D65"/>
    <w:rsid w:val="009B2996"/>
    <w:rsid w:val="009B49AF"/>
    <w:rsid w:val="009B5B46"/>
    <w:rsid w:val="009B5D71"/>
    <w:rsid w:val="009B6F1D"/>
    <w:rsid w:val="009B7424"/>
    <w:rsid w:val="009B79C2"/>
    <w:rsid w:val="009B7D4E"/>
    <w:rsid w:val="009C177B"/>
    <w:rsid w:val="009C1853"/>
    <w:rsid w:val="009C303C"/>
    <w:rsid w:val="009C3531"/>
    <w:rsid w:val="009C4506"/>
    <w:rsid w:val="009C4F97"/>
    <w:rsid w:val="009C5957"/>
    <w:rsid w:val="009C6AD7"/>
    <w:rsid w:val="009D13D7"/>
    <w:rsid w:val="009D13FA"/>
    <w:rsid w:val="009D1EE5"/>
    <w:rsid w:val="009D2E76"/>
    <w:rsid w:val="009D4888"/>
    <w:rsid w:val="009D4927"/>
    <w:rsid w:val="009D4A8C"/>
    <w:rsid w:val="009D4FD0"/>
    <w:rsid w:val="009D5E83"/>
    <w:rsid w:val="009D61F4"/>
    <w:rsid w:val="009D6D8F"/>
    <w:rsid w:val="009E17EE"/>
    <w:rsid w:val="009E2905"/>
    <w:rsid w:val="009E472A"/>
    <w:rsid w:val="009E4732"/>
    <w:rsid w:val="009E4E02"/>
    <w:rsid w:val="009E5E08"/>
    <w:rsid w:val="009E6189"/>
    <w:rsid w:val="009E67E6"/>
    <w:rsid w:val="009E6CA7"/>
    <w:rsid w:val="009F07CE"/>
    <w:rsid w:val="009F11FD"/>
    <w:rsid w:val="009F17A5"/>
    <w:rsid w:val="009F2987"/>
    <w:rsid w:val="009F5880"/>
    <w:rsid w:val="009F5FCB"/>
    <w:rsid w:val="009F70CF"/>
    <w:rsid w:val="009F7614"/>
    <w:rsid w:val="00A028B0"/>
    <w:rsid w:val="00A02B8C"/>
    <w:rsid w:val="00A030D5"/>
    <w:rsid w:val="00A0372A"/>
    <w:rsid w:val="00A04253"/>
    <w:rsid w:val="00A04323"/>
    <w:rsid w:val="00A04AE3"/>
    <w:rsid w:val="00A05549"/>
    <w:rsid w:val="00A058A0"/>
    <w:rsid w:val="00A05FDF"/>
    <w:rsid w:val="00A07AD8"/>
    <w:rsid w:val="00A1008B"/>
    <w:rsid w:val="00A10109"/>
    <w:rsid w:val="00A102AC"/>
    <w:rsid w:val="00A1127A"/>
    <w:rsid w:val="00A12F1B"/>
    <w:rsid w:val="00A1397F"/>
    <w:rsid w:val="00A15791"/>
    <w:rsid w:val="00A226E6"/>
    <w:rsid w:val="00A2678B"/>
    <w:rsid w:val="00A3115E"/>
    <w:rsid w:val="00A34DB7"/>
    <w:rsid w:val="00A359BB"/>
    <w:rsid w:val="00A36F48"/>
    <w:rsid w:val="00A37240"/>
    <w:rsid w:val="00A374DC"/>
    <w:rsid w:val="00A41048"/>
    <w:rsid w:val="00A47E7B"/>
    <w:rsid w:val="00A506D4"/>
    <w:rsid w:val="00A510EF"/>
    <w:rsid w:val="00A55059"/>
    <w:rsid w:val="00A57A1F"/>
    <w:rsid w:val="00A57D32"/>
    <w:rsid w:val="00A616B5"/>
    <w:rsid w:val="00A62C64"/>
    <w:rsid w:val="00A64285"/>
    <w:rsid w:val="00A650E9"/>
    <w:rsid w:val="00A652ED"/>
    <w:rsid w:val="00A65D7A"/>
    <w:rsid w:val="00A66847"/>
    <w:rsid w:val="00A67EEB"/>
    <w:rsid w:val="00A73B4C"/>
    <w:rsid w:val="00A7549B"/>
    <w:rsid w:val="00A801F7"/>
    <w:rsid w:val="00A80E40"/>
    <w:rsid w:val="00A83670"/>
    <w:rsid w:val="00A864F2"/>
    <w:rsid w:val="00A87235"/>
    <w:rsid w:val="00A87D63"/>
    <w:rsid w:val="00A90D8B"/>
    <w:rsid w:val="00A9160D"/>
    <w:rsid w:val="00A91906"/>
    <w:rsid w:val="00A91A0A"/>
    <w:rsid w:val="00A91E6C"/>
    <w:rsid w:val="00A930CA"/>
    <w:rsid w:val="00A94223"/>
    <w:rsid w:val="00A94431"/>
    <w:rsid w:val="00A9484D"/>
    <w:rsid w:val="00A97137"/>
    <w:rsid w:val="00A97308"/>
    <w:rsid w:val="00A97C62"/>
    <w:rsid w:val="00AA16F7"/>
    <w:rsid w:val="00AA1851"/>
    <w:rsid w:val="00AA4786"/>
    <w:rsid w:val="00AA5043"/>
    <w:rsid w:val="00AA5948"/>
    <w:rsid w:val="00AA746A"/>
    <w:rsid w:val="00AB07A5"/>
    <w:rsid w:val="00AB3E29"/>
    <w:rsid w:val="00AB41F2"/>
    <w:rsid w:val="00AB48B9"/>
    <w:rsid w:val="00AB6CA4"/>
    <w:rsid w:val="00AB7E25"/>
    <w:rsid w:val="00AC210E"/>
    <w:rsid w:val="00AC26F4"/>
    <w:rsid w:val="00AC39F1"/>
    <w:rsid w:val="00AC5471"/>
    <w:rsid w:val="00AC6C7C"/>
    <w:rsid w:val="00AC70DF"/>
    <w:rsid w:val="00AD0E27"/>
    <w:rsid w:val="00AD1800"/>
    <w:rsid w:val="00AD3AC2"/>
    <w:rsid w:val="00AD3F43"/>
    <w:rsid w:val="00AD5538"/>
    <w:rsid w:val="00AD6274"/>
    <w:rsid w:val="00AE2932"/>
    <w:rsid w:val="00AE37D4"/>
    <w:rsid w:val="00AE3CD9"/>
    <w:rsid w:val="00AE563A"/>
    <w:rsid w:val="00AE6595"/>
    <w:rsid w:val="00AE662B"/>
    <w:rsid w:val="00AF170C"/>
    <w:rsid w:val="00AF3501"/>
    <w:rsid w:val="00AF4772"/>
    <w:rsid w:val="00AF5F50"/>
    <w:rsid w:val="00AF6049"/>
    <w:rsid w:val="00AF7D45"/>
    <w:rsid w:val="00B01117"/>
    <w:rsid w:val="00B0198B"/>
    <w:rsid w:val="00B02351"/>
    <w:rsid w:val="00B032C6"/>
    <w:rsid w:val="00B03B94"/>
    <w:rsid w:val="00B0475B"/>
    <w:rsid w:val="00B04FC0"/>
    <w:rsid w:val="00B0721C"/>
    <w:rsid w:val="00B1030D"/>
    <w:rsid w:val="00B12193"/>
    <w:rsid w:val="00B12AF3"/>
    <w:rsid w:val="00B13A0D"/>
    <w:rsid w:val="00B13C63"/>
    <w:rsid w:val="00B146AE"/>
    <w:rsid w:val="00B14DCF"/>
    <w:rsid w:val="00B14DF4"/>
    <w:rsid w:val="00B1553C"/>
    <w:rsid w:val="00B15FD5"/>
    <w:rsid w:val="00B20CAC"/>
    <w:rsid w:val="00B2186D"/>
    <w:rsid w:val="00B223B5"/>
    <w:rsid w:val="00B225BF"/>
    <w:rsid w:val="00B22DC8"/>
    <w:rsid w:val="00B2329A"/>
    <w:rsid w:val="00B23737"/>
    <w:rsid w:val="00B24B7E"/>
    <w:rsid w:val="00B25794"/>
    <w:rsid w:val="00B26ABD"/>
    <w:rsid w:val="00B26CBD"/>
    <w:rsid w:val="00B27E30"/>
    <w:rsid w:val="00B30249"/>
    <w:rsid w:val="00B3442A"/>
    <w:rsid w:val="00B349DE"/>
    <w:rsid w:val="00B353C2"/>
    <w:rsid w:val="00B3568C"/>
    <w:rsid w:val="00B356EC"/>
    <w:rsid w:val="00B41920"/>
    <w:rsid w:val="00B42136"/>
    <w:rsid w:val="00B42BEB"/>
    <w:rsid w:val="00B42E78"/>
    <w:rsid w:val="00B42EB3"/>
    <w:rsid w:val="00B435E6"/>
    <w:rsid w:val="00B444CC"/>
    <w:rsid w:val="00B44F87"/>
    <w:rsid w:val="00B45736"/>
    <w:rsid w:val="00B45926"/>
    <w:rsid w:val="00B513F5"/>
    <w:rsid w:val="00B52772"/>
    <w:rsid w:val="00B54B8A"/>
    <w:rsid w:val="00B5592F"/>
    <w:rsid w:val="00B55BB4"/>
    <w:rsid w:val="00B565EB"/>
    <w:rsid w:val="00B573AC"/>
    <w:rsid w:val="00B57857"/>
    <w:rsid w:val="00B62C7A"/>
    <w:rsid w:val="00B63279"/>
    <w:rsid w:val="00B63385"/>
    <w:rsid w:val="00B64A3B"/>
    <w:rsid w:val="00B6599F"/>
    <w:rsid w:val="00B65D90"/>
    <w:rsid w:val="00B661D8"/>
    <w:rsid w:val="00B71307"/>
    <w:rsid w:val="00B7198B"/>
    <w:rsid w:val="00B727ED"/>
    <w:rsid w:val="00B73DBD"/>
    <w:rsid w:val="00B74BC4"/>
    <w:rsid w:val="00B766B6"/>
    <w:rsid w:val="00B767FF"/>
    <w:rsid w:val="00B80491"/>
    <w:rsid w:val="00B80503"/>
    <w:rsid w:val="00B805B6"/>
    <w:rsid w:val="00B81C3D"/>
    <w:rsid w:val="00B826BC"/>
    <w:rsid w:val="00B82A77"/>
    <w:rsid w:val="00B84383"/>
    <w:rsid w:val="00B85C89"/>
    <w:rsid w:val="00B85CAF"/>
    <w:rsid w:val="00B87B32"/>
    <w:rsid w:val="00B90C45"/>
    <w:rsid w:val="00B92971"/>
    <w:rsid w:val="00B9315C"/>
    <w:rsid w:val="00B93F9D"/>
    <w:rsid w:val="00B9479F"/>
    <w:rsid w:val="00B96F84"/>
    <w:rsid w:val="00BA3396"/>
    <w:rsid w:val="00BA4646"/>
    <w:rsid w:val="00BA4A37"/>
    <w:rsid w:val="00BA52AB"/>
    <w:rsid w:val="00BA604D"/>
    <w:rsid w:val="00BA61BC"/>
    <w:rsid w:val="00BA7422"/>
    <w:rsid w:val="00BA7EF2"/>
    <w:rsid w:val="00BB01BD"/>
    <w:rsid w:val="00BB0852"/>
    <w:rsid w:val="00BB1AC1"/>
    <w:rsid w:val="00BB35F0"/>
    <w:rsid w:val="00BB3A58"/>
    <w:rsid w:val="00BB4D91"/>
    <w:rsid w:val="00BB541F"/>
    <w:rsid w:val="00BB558A"/>
    <w:rsid w:val="00BB5B3B"/>
    <w:rsid w:val="00BB65D3"/>
    <w:rsid w:val="00BB6ACC"/>
    <w:rsid w:val="00BC0B83"/>
    <w:rsid w:val="00BC1418"/>
    <w:rsid w:val="00BC1F02"/>
    <w:rsid w:val="00BC1F7C"/>
    <w:rsid w:val="00BC2F88"/>
    <w:rsid w:val="00BC2F95"/>
    <w:rsid w:val="00BC3193"/>
    <w:rsid w:val="00BC37E5"/>
    <w:rsid w:val="00BC4B4E"/>
    <w:rsid w:val="00BC5AE1"/>
    <w:rsid w:val="00BC7F4E"/>
    <w:rsid w:val="00BD35A2"/>
    <w:rsid w:val="00BD4617"/>
    <w:rsid w:val="00BD587B"/>
    <w:rsid w:val="00BD626E"/>
    <w:rsid w:val="00BD6A49"/>
    <w:rsid w:val="00BD6B7F"/>
    <w:rsid w:val="00BD6CF0"/>
    <w:rsid w:val="00BD70B4"/>
    <w:rsid w:val="00BE05EA"/>
    <w:rsid w:val="00BE12F3"/>
    <w:rsid w:val="00BE34BE"/>
    <w:rsid w:val="00BE3BF8"/>
    <w:rsid w:val="00BE3FD3"/>
    <w:rsid w:val="00BE46C5"/>
    <w:rsid w:val="00BE4BAA"/>
    <w:rsid w:val="00BE5924"/>
    <w:rsid w:val="00BE6005"/>
    <w:rsid w:val="00BE614A"/>
    <w:rsid w:val="00BF12E3"/>
    <w:rsid w:val="00BF3EEC"/>
    <w:rsid w:val="00BF54F3"/>
    <w:rsid w:val="00C02716"/>
    <w:rsid w:val="00C0278B"/>
    <w:rsid w:val="00C02FCE"/>
    <w:rsid w:val="00C04134"/>
    <w:rsid w:val="00C0464F"/>
    <w:rsid w:val="00C07AA9"/>
    <w:rsid w:val="00C07BFD"/>
    <w:rsid w:val="00C107A0"/>
    <w:rsid w:val="00C119E7"/>
    <w:rsid w:val="00C12CDD"/>
    <w:rsid w:val="00C136AB"/>
    <w:rsid w:val="00C13DAE"/>
    <w:rsid w:val="00C140F4"/>
    <w:rsid w:val="00C14838"/>
    <w:rsid w:val="00C154EA"/>
    <w:rsid w:val="00C15D34"/>
    <w:rsid w:val="00C15F5B"/>
    <w:rsid w:val="00C20370"/>
    <w:rsid w:val="00C2085D"/>
    <w:rsid w:val="00C21A09"/>
    <w:rsid w:val="00C22CC4"/>
    <w:rsid w:val="00C2540C"/>
    <w:rsid w:val="00C26109"/>
    <w:rsid w:val="00C2620F"/>
    <w:rsid w:val="00C274FA"/>
    <w:rsid w:val="00C2769F"/>
    <w:rsid w:val="00C31017"/>
    <w:rsid w:val="00C329E3"/>
    <w:rsid w:val="00C3318B"/>
    <w:rsid w:val="00C33A62"/>
    <w:rsid w:val="00C33AEA"/>
    <w:rsid w:val="00C370A6"/>
    <w:rsid w:val="00C372F7"/>
    <w:rsid w:val="00C37511"/>
    <w:rsid w:val="00C42973"/>
    <w:rsid w:val="00C42BE9"/>
    <w:rsid w:val="00C42F7C"/>
    <w:rsid w:val="00C4311A"/>
    <w:rsid w:val="00C456AC"/>
    <w:rsid w:val="00C467AC"/>
    <w:rsid w:val="00C47036"/>
    <w:rsid w:val="00C47DD8"/>
    <w:rsid w:val="00C5234E"/>
    <w:rsid w:val="00C524F7"/>
    <w:rsid w:val="00C56AC9"/>
    <w:rsid w:val="00C57E1D"/>
    <w:rsid w:val="00C61CCC"/>
    <w:rsid w:val="00C63D77"/>
    <w:rsid w:val="00C644C0"/>
    <w:rsid w:val="00C66434"/>
    <w:rsid w:val="00C66A7D"/>
    <w:rsid w:val="00C66DB7"/>
    <w:rsid w:val="00C673E1"/>
    <w:rsid w:val="00C719E7"/>
    <w:rsid w:val="00C72201"/>
    <w:rsid w:val="00C72F08"/>
    <w:rsid w:val="00C7389C"/>
    <w:rsid w:val="00C7678A"/>
    <w:rsid w:val="00C77D5C"/>
    <w:rsid w:val="00C80378"/>
    <w:rsid w:val="00C822FB"/>
    <w:rsid w:val="00C82382"/>
    <w:rsid w:val="00C82DC1"/>
    <w:rsid w:val="00C83116"/>
    <w:rsid w:val="00C83891"/>
    <w:rsid w:val="00C83A77"/>
    <w:rsid w:val="00C83B9A"/>
    <w:rsid w:val="00C84C5D"/>
    <w:rsid w:val="00C87073"/>
    <w:rsid w:val="00C938A4"/>
    <w:rsid w:val="00C94414"/>
    <w:rsid w:val="00C94EB8"/>
    <w:rsid w:val="00C954A5"/>
    <w:rsid w:val="00C97A74"/>
    <w:rsid w:val="00CA033C"/>
    <w:rsid w:val="00CA7AFF"/>
    <w:rsid w:val="00CB1497"/>
    <w:rsid w:val="00CB4474"/>
    <w:rsid w:val="00CB7A54"/>
    <w:rsid w:val="00CC0D64"/>
    <w:rsid w:val="00CC1355"/>
    <w:rsid w:val="00CC1C07"/>
    <w:rsid w:val="00CC226E"/>
    <w:rsid w:val="00CC234E"/>
    <w:rsid w:val="00CC419B"/>
    <w:rsid w:val="00CC4537"/>
    <w:rsid w:val="00CC4976"/>
    <w:rsid w:val="00CC6372"/>
    <w:rsid w:val="00CC70C9"/>
    <w:rsid w:val="00CC727B"/>
    <w:rsid w:val="00CD27E4"/>
    <w:rsid w:val="00CD2E14"/>
    <w:rsid w:val="00CD3938"/>
    <w:rsid w:val="00CD4B49"/>
    <w:rsid w:val="00CD4FAE"/>
    <w:rsid w:val="00CE17AA"/>
    <w:rsid w:val="00CE2082"/>
    <w:rsid w:val="00CE2FAC"/>
    <w:rsid w:val="00CE623A"/>
    <w:rsid w:val="00CE7784"/>
    <w:rsid w:val="00CE7DFA"/>
    <w:rsid w:val="00CF1814"/>
    <w:rsid w:val="00CF44C2"/>
    <w:rsid w:val="00CF4C66"/>
    <w:rsid w:val="00CF6040"/>
    <w:rsid w:val="00CF7271"/>
    <w:rsid w:val="00CF7369"/>
    <w:rsid w:val="00D005DE"/>
    <w:rsid w:val="00D01139"/>
    <w:rsid w:val="00D03259"/>
    <w:rsid w:val="00D03AA3"/>
    <w:rsid w:val="00D04105"/>
    <w:rsid w:val="00D043FD"/>
    <w:rsid w:val="00D10198"/>
    <w:rsid w:val="00D10800"/>
    <w:rsid w:val="00D11707"/>
    <w:rsid w:val="00D11728"/>
    <w:rsid w:val="00D11A99"/>
    <w:rsid w:val="00D122BB"/>
    <w:rsid w:val="00D12A85"/>
    <w:rsid w:val="00D13565"/>
    <w:rsid w:val="00D16FC3"/>
    <w:rsid w:val="00D21426"/>
    <w:rsid w:val="00D222AF"/>
    <w:rsid w:val="00D224A6"/>
    <w:rsid w:val="00D229A7"/>
    <w:rsid w:val="00D2663D"/>
    <w:rsid w:val="00D26803"/>
    <w:rsid w:val="00D2712C"/>
    <w:rsid w:val="00D27B88"/>
    <w:rsid w:val="00D30E8E"/>
    <w:rsid w:val="00D31503"/>
    <w:rsid w:val="00D31CC9"/>
    <w:rsid w:val="00D32812"/>
    <w:rsid w:val="00D33B23"/>
    <w:rsid w:val="00D349C3"/>
    <w:rsid w:val="00D35DA2"/>
    <w:rsid w:val="00D362EF"/>
    <w:rsid w:val="00D3660B"/>
    <w:rsid w:val="00D36869"/>
    <w:rsid w:val="00D41FBA"/>
    <w:rsid w:val="00D42205"/>
    <w:rsid w:val="00D42B22"/>
    <w:rsid w:val="00D468E1"/>
    <w:rsid w:val="00D46CA6"/>
    <w:rsid w:val="00D46E80"/>
    <w:rsid w:val="00D47609"/>
    <w:rsid w:val="00D50AFC"/>
    <w:rsid w:val="00D50E36"/>
    <w:rsid w:val="00D52380"/>
    <w:rsid w:val="00D52B33"/>
    <w:rsid w:val="00D53413"/>
    <w:rsid w:val="00D56939"/>
    <w:rsid w:val="00D57206"/>
    <w:rsid w:val="00D60866"/>
    <w:rsid w:val="00D61816"/>
    <w:rsid w:val="00D61F4C"/>
    <w:rsid w:val="00D620BF"/>
    <w:rsid w:val="00D630B0"/>
    <w:rsid w:val="00D63F89"/>
    <w:rsid w:val="00D65F36"/>
    <w:rsid w:val="00D65F65"/>
    <w:rsid w:val="00D6661C"/>
    <w:rsid w:val="00D66CF5"/>
    <w:rsid w:val="00D71592"/>
    <w:rsid w:val="00D71A44"/>
    <w:rsid w:val="00D71F5C"/>
    <w:rsid w:val="00D72C5B"/>
    <w:rsid w:val="00D73000"/>
    <w:rsid w:val="00D76CCB"/>
    <w:rsid w:val="00D8022A"/>
    <w:rsid w:val="00D80F76"/>
    <w:rsid w:val="00D811CF"/>
    <w:rsid w:val="00D813B7"/>
    <w:rsid w:val="00D8154A"/>
    <w:rsid w:val="00D8180F"/>
    <w:rsid w:val="00D82600"/>
    <w:rsid w:val="00D8354D"/>
    <w:rsid w:val="00D83C1B"/>
    <w:rsid w:val="00D84E4B"/>
    <w:rsid w:val="00D85FBB"/>
    <w:rsid w:val="00D90798"/>
    <w:rsid w:val="00D90827"/>
    <w:rsid w:val="00D91731"/>
    <w:rsid w:val="00D91A11"/>
    <w:rsid w:val="00D932D7"/>
    <w:rsid w:val="00D94726"/>
    <w:rsid w:val="00D96288"/>
    <w:rsid w:val="00D973CB"/>
    <w:rsid w:val="00D973F2"/>
    <w:rsid w:val="00DA06F4"/>
    <w:rsid w:val="00DA279C"/>
    <w:rsid w:val="00DA40DD"/>
    <w:rsid w:val="00DA4B3B"/>
    <w:rsid w:val="00DA6C82"/>
    <w:rsid w:val="00DB08BF"/>
    <w:rsid w:val="00DB15ED"/>
    <w:rsid w:val="00DB2351"/>
    <w:rsid w:val="00DB2D86"/>
    <w:rsid w:val="00DB5695"/>
    <w:rsid w:val="00DB6BF8"/>
    <w:rsid w:val="00DB7847"/>
    <w:rsid w:val="00DB7B2F"/>
    <w:rsid w:val="00DB7C20"/>
    <w:rsid w:val="00DC1752"/>
    <w:rsid w:val="00DC2D11"/>
    <w:rsid w:val="00DC4635"/>
    <w:rsid w:val="00DC4C68"/>
    <w:rsid w:val="00DC6E8D"/>
    <w:rsid w:val="00DC7A8F"/>
    <w:rsid w:val="00DD01F3"/>
    <w:rsid w:val="00DD115E"/>
    <w:rsid w:val="00DD2231"/>
    <w:rsid w:val="00DD28DA"/>
    <w:rsid w:val="00DD4E0D"/>
    <w:rsid w:val="00DD530E"/>
    <w:rsid w:val="00DD60E3"/>
    <w:rsid w:val="00DD6BBB"/>
    <w:rsid w:val="00DE1070"/>
    <w:rsid w:val="00DE389D"/>
    <w:rsid w:val="00DE3C31"/>
    <w:rsid w:val="00DE47CD"/>
    <w:rsid w:val="00DE4BAB"/>
    <w:rsid w:val="00DE5F78"/>
    <w:rsid w:val="00DE7B31"/>
    <w:rsid w:val="00DF02F1"/>
    <w:rsid w:val="00DF1CD9"/>
    <w:rsid w:val="00DF224E"/>
    <w:rsid w:val="00DF3692"/>
    <w:rsid w:val="00DF41F0"/>
    <w:rsid w:val="00DF6D3F"/>
    <w:rsid w:val="00E00052"/>
    <w:rsid w:val="00E017C5"/>
    <w:rsid w:val="00E01C62"/>
    <w:rsid w:val="00E03153"/>
    <w:rsid w:val="00E03B44"/>
    <w:rsid w:val="00E03FF6"/>
    <w:rsid w:val="00E0530B"/>
    <w:rsid w:val="00E05774"/>
    <w:rsid w:val="00E07036"/>
    <w:rsid w:val="00E07DEB"/>
    <w:rsid w:val="00E10D3A"/>
    <w:rsid w:val="00E120BE"/>
    <w:rsid w:val="00E13C28"/>
    <w:rsid w:val="00E14CA5"/>
    <w:rsid w:val="00E14E2C"/>
    <w:rsid w:val="00E14F84"/>
    <w:rsid w:val="00E15416"/>
    <w:rsid w:val="00E15D05"/>
    <w:rsid w:val="00E16F5B"/>
    <w:rsid w:val="00E2145A"/>
    <w:rsid w:val="00E21BDD"/>
    <w:rsid w:val="00E245A4"/>
    <w:rsid w:val="00E24DFD"/>
    <w:rsid w:val="00E25149"/>
    <w:rsid w:val="00E2573F"/>
    <w:rsid w:val="00E26A2B"/>
    <w:rsid w:val="00E26DB8"/>
    <w:rsid w:val="00E27317"/>
    <w:rsid w:val="00E3160E"/>
    <w:rsid w:val="00E31AFE"/>
    <w:rsid w:val="00E3212D"/>
    <w:rsid w:val="00E32835"/>
    <w:rsid w:val="00E34B9F"/>
    <w:rsid w:val="00E3661D"/>
    <w:rsid w:val="00E3727F"/>
    <w:rsid w:val="00E379C9"/>
    <w:rsid w:val="00E4321A"/>
    <w:rsid w:val="00E45B4A"/>
    <w:rsid w:val="00E45CDE"/>
    <w:rsid w:val="00E4638D"/>
    <w:rsid w:val="00E46D98"/>
    <w:rsid w:val="00E47BA4"/>
    <w:rsid w:val="00E47E87"/>
    <w:rsid w:val="00E50C1B"/>
    <w:rsid w:val="00E50D4A"/>
    <w:rsid w:val="00E511C2"/>
    <w:rsid w:val="00E5187A"/>
    <w:rsid w:val="00E52881"/>
    <w:rsid w:val="00E52A84"/>
    <w:rsid w:val="00E53922"/>
    <w:rsid w:val="00E539F9"/>
    <w:rsid w:val="00E56941"/>
    <w:rsid w:val="00E5735F"/>
    <w:rsid w:val="00E57512"/>
    <w:rsid w:val="00E57BB7"/>
    <w:rsid w:val="00E60B48"/>
    <w:rsid w:val="00E6168D"/>
    <w:rsid w:val="00E627CA"/>
    <w:rsid w:val="00E64733"/>
    <w:rsid w:val="00E64811"/>
    <w:rsid w:val="00E64C72"/>
    <w:rsid w:val="00E65F5D"/>
    <w:rsid w:val="00E70A7B"/>
    <w:rsid w:val="00E71685"/>
    <w:rsid w:val="00E7355B"/>
    <w:rsid w:val="00E739CD"/>
    <w:rsid w:val="00E745F2"/>
    <w:rsid w:val="00E7574D"/>
    <w:rsid w:val="00E76BA1"/>
    <w:rsid w:val="00E7780D"/>
    <w:rsid w:val="00E77BB3"/>
    <w:rsid w:val="00E77E96"/>
    <w:rsid w:val="00E77F12"/>
    <w:rsid w:val="00E77FCD"/>
    <w:rsid w:val="00E80BD6"/>
    <w:rsid w:val="00E82732"/>
    <w:rsid w:val="00E8311B"/>
    <w:rsid w:val="00E8314E"/>
    <w:rsid w:val="00E83A97"/>
    <w:rsid w:val="00E83A9A"/>
    <w:rsid w:val="00E84ADE"/>
    <w:rsid w:val="00E90086"/>
    <w:rsid w:val="00E9089E"/>
    <w:rsid w:val="00E90CCB"/>
    <w:rsid w:val="00E913FC"/>
    <w:rsid w:val="00E918CF"/>
    <w:rsid w:val="00E927D6"/>
    <w:rsid w:val="00E92819"/>
    <w:rsid w:val="00E92D97"/>
    <w:rsid w:val="00E933F8"/>
    <w:rsid w:val="00E96199"/>
    <w:rsid w:val="00E97622"/>
    <w:rsid w:val="00E97CE5"/>
    <w:rsid w:val="00EA08CE"/>
    <w:rsid w:val="00EA176B"/>
    <w:rsid w:val="00EA1845"/>
    <w:rsid w:val="00EA1B5E"/>
    <w:rsid w:val="00EA2296"/>
    <w:rsid w:val="00EA2FA8"/>
    <w:rsid w:val="00EA39CD"/>
    <w:rsid w:val="00EA3A0A"/>
    <w:rsid w:val="00EA47E9"/>
    <w:rsid w:val="00EA48E8"/>
    <w:rsid w:val="00EA5E8C"/>
    <w:rsid w:val="00EB014A"/>
    <w:rsid w:val="00EB0558"/>
    <w:rsid w:val="00EB0926"/>
    <w:rsid w:val="00EB194F"/>
    <w:rsid w:val="00EB1962"/>
    <w:rsid w:val="00EB37E0"/>
    <w:rsid w:val="00EB4F56"/>
    <w:rsid w:val="00EB5ECA"/>
    <w:rsid w:val="00EB66C2"/>
    <w:rsid w:val="00EC343B"/>
    <w:rsid w:val="00EC6047"/>
    <w:rsid w:val="00EC60E9"/>
    <w:rsid w:val="00EC736E"/>
    <w:rsid w:val="00ED1366"/>
    <w:rsid w:val="00ED1EFD"/>
    <w:rsid w:val="00ED356B"/>
    <w:rsid w:val="00ED5062"/>
    <w:rsid w:val="00ED5968"/>
    <w:rsid w:val="00ED6352"/>
    <w:rsid w:val="00ED684C"/>
    <w:rsid w:val="00ED6859"/>
    <w:rsid w:val="00ED6A5E"/>
    <w:rsid w:val="00ED7499"/>
    <w:rsid w:val="00EE1055"/>
    <w:rsid w:val="00EE4DC3"/>
    <w:rsid w:val="00EE5714"/>
    <w:rsid w:val="00EE6AF4"/>
    <w:rsid w:val="00EF27D8"/>
    <w:rsid w:val="00EF2837"/>
    <w:rsid w:val="00EF3585"/>
    <w:rsid w:val="00EF3A71"/>
    <w:rsid w:val="00EF4BA5"/>
    <w:rsid w:val="00EF594F"/>
    <w:rsid w:val="00EF638A"/>
    <w:rsid w:val="00EF7036"/>
    <w:rsid w:val="00F02C0C"/>
    <w:rsid w:val="00F02FDC"/>
    <w:rsid w:val="00F03E36"/>
    <w:rsid w:val="00F03F7E"/>
    <w:rsid w:val="00F04D40"/>
    <w:rsid w:val="00F07231"/>
    <w:rsid w:val="00F105FA"/>
    <w:rsid w:val="00F11879"/>
    <w:rsid w:val="00F119D2"/>
    <w:rsid w:val="00F1200B"/>
    <w:rsid w:val="00F15F76"/>
    <w:rsid w:val="00F24293"/>
    <w:rsid w:val="00F24413"/>
    <w:rsid w:val="00F245C5"/>
    <w:rsid w:val="00F24772"/>
    <w:rsid w:val="00F279C4"/>
    <w:rsid w:val="00F30D46"/>
    <w:rsid w:val="00F3281F"/>
    <w:rsid w:val="00F32C38"/>
    <w:rsid w:val="00F3550D"/>
    <w:rsid w:val="00F35E9D"/>
    <w:rsid w:val="00F37228"/>
    <w:rsid w:val="00F41279"/>
    <w:rsid w:val="00F415E4"/>
    <w:rsid w:val="00F4625C"/>
    <w:rsid w:val="00F47A01"/>
    <w:rsid w:val="00F47B79"/>
    <w:rsid w:val="00F5241A"/>
    <w:rsid w:val="00F5249D"/>
    <w:rsid w:val="00F52BA1"/>
    <w:rsid w:val="00F52E4A"/>
    <w:rsid w:val="00F53340"/>
    <w:rsid w:val="00F5446B"/>
    <w:rsid w:val="00F553FE"/>
    <w:rsid w:val="00F55676"/>
    <w:rsid w:val="00F60F5A"/>
    <w:rsid w:val="00F615BE"/>
    <w:rsid w:val="00F62521"/>
    <w:rsid w:val="00F627B4"/>
    <w:rsid w:val="00F628A0"/>
    <w:rsid w:val="00F637BB"/>
    <w:rsid w:val="00F63AAF"/>
    <w:rsid w:val="00F66CCB"/>
    <w:rsid w:val="00F70559"/>
    <w:rsid w:val="00F730E6"/>
    <w:rsid w:val="00F73DF3"/>
    <w:rsid w:val="00F740F5"/>
    <w:rsid w:val="00F76556"/>
    <w:rsid w:val="00F77523"/>
    <w:rsid w:val="00F77D6C"/>
    <w:rsid w:val="00F80BFE"/>
    <w:rsid w:val="00F81D0D"/>
    <w:rsid w:val="00F82047"/>
    <w:rsid w:val="00F830F0"/>
    <w:rsid w:val="00F84BD2"/>
    <w:rsid w:val="00F85D24"/>
    <w:rsid w:val="00F87DBC"/>
    <w:rsid w:val="00F90BF5"/>
    <w:rsid w:val="00F91F5D"/>
    <w:rsid w:val="00F93E63"/>
    <w:rsid w:val="00F93ECC"/>
    <w:rsid w:val="00F954BF"/>
    <w:rsid w:val="00F9667C"/>
    <w:rsid w:val="00F971B1"/>
    <w:rsid w:val="00F97C0B"/>
    <w:rsid w:val="00FA2C31"/>
    <w:rsid w:val="00FB4423"/>
    <w:rsid w:val="00FB7B68"/>
    <w:rsid w:val="00FC1A74"/>
    <w:rsid w:val="00FC1CB6"/>
    <w:rsid w:val="00FC2587"/>
    <w:rsid w:val="00FC3EC5"/>
    <w:rsid w:val="00FC41F7"/>
    <w:rsid w:val="00FC5424"/>
    <w:rsid w:val="00FC5C93"/>
    <w:rsid w:val="00FC621C"/>
    <w:rsid w:val="00FC6510"/>
    <w:rsid w:val="00FC70FA"/>
    <w:rsid w:val="00FC7F64"/>
    <w:rsid w:val="00FD0E75"/>
    <w:rsid w:val="00FD214F"/>
    <w:rsid w:val="00FD3801"/>
    <w:rsid w:val="00FD3B5D"/>
    <w:rsid w:val="00FD4089"/>
    <w:rsid w:val="00FD51E5"/>
    <w:rsid w:val="00FD5253"/>
    <w:rsid w:val="00FD53F4"/>
    <w:rsid w:val="00FD6D54"/>
    <w:rsid w:val="00FD74CC"/>
    <w:rsid w:val="00FD7864"/>
    <w:rsid w:val="00FE0257"/>
    <w:rsid w:val="00FE131A"/>
    <w:rsid w:val="00FE301C"/>
    <w:rsid w:val="00FE4350"/>
    <w:rsid w:val="00FE52AF"/>
    <w:rsid w:val="00FE585F"/>
    <w:rsid w:val="00FE5AF6"/>
    <w:rsid w:val="00FE655F"/>
    <w:rsid w:val="00FE712E"/>
    <w:rsid w:val="00FF01A7"/>
    <w:rsid w:val="00FF03C5"/>
    <w:rsid w:val="00FF1683"/>
    <w:rsid w:val="00FF5ED8"/>
    <w:rsid w:val="00FF6AFB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BD888F-BA84-4688-9B6B-2413E984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4C0"/>
    <w:rPr>
      <w:rFonts w:ascii="Arial" w:eastAsia="Times New Roman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4C0"/>
    <w:pPr>
      <w:tabs>
        <w:tab w:val="center" w:pos="4513"/>
        <w:tab w:val="right" w:pos="902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644C0"/>
  </w:style>
  <w:style w:type="paragraph" w:styleId="Footer">
    <w:name w:val="footer"/>
    <w:basedOn w:val="Normal"/>
    <w:link w:val="FooterChar"/>
    <w:uiPriority w:val="99"/>
    <w:unhideWhenUsed/>
    <w:rsid w:val="00C644C0"/>
    <w:pPr>
      <w:tabs>
        <w:tab w:val="center" w:pos="4513"/>
        <w:tab w:val="right" w:pos="9026"/>
      </w:tabs>
    </w:pPr>
    <w:rPr>
      <w:rFonts w:ascii="Calibri" w:eastAsia="Calibri" w:hAnsi="Calibr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644C0"/>
  </w:style>
  <w:style w:type="character" w:styleId="Hyperlink">
    <w:name w:val="Hyperlink"/>
    <w:basedOn w:val="DefaultParagraphFont"/>
    <w:uiPriority w:val="99"/>
    <w:unhideWhenUsed/>
    <w:rsid w:val="00C644C0"/>
    <w:rPr>
      <w:color w:val="0000FF"/>
      <w:u w:val="single"/>
    </w:rPr>
  </w:style>
  <w:style w:type="table" w:styleId="TableGrid">
    <w:name w:val="Table Grid"/>
    <w:basedOn w:val="TableNormal"/>
    <w:uiPriority w:val="59"/>
    <w:rsid w:val="00C644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2B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1A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62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Default">
    <w:name w:val="Default"/>
    <w:rsid w:val="006C16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F35E9D"/>
    <w:rPr>
      <w:b/>
    </w:rPr>
  </w:style>
  <w:style w:type="character" w:customStyle="1" w:styleId="Style2">
    <w:name w:val="Style2"/>
    <w:basedOn w:val="DefaultParagraphFont"/>
    <w:uiPriority w:val="1"/>
    <w:rsid w:val="00F35E9D"/>
    <w:rPr>
      <w:rFonts w:ascii="Arial" w:hAnsi="Arial"/>
      <w:b/>
    </w:rPr>
  </w:style>
  <w:style w:type="character" w:customStyle="1" w:styleId="Style3">
    <w:name w:val="Style3"/>
    <w:basedOn w:val="DefaultParagraphFont"/>
    <w:uiPriority w:val="1"/>
    <w:rsid w:val="00F35E9D"/>
    <w:rPr>
      <w:sz w:val="20"/>
    </w:rPr>
  </w:style>
  <w:style w:type="character" w:customStyle="1" w:styleId="Style4">
    <w:name w:val="Style4"/>
    <w:basedOn w:val="DefaultParagraphFont"/>
    <w:uiPriority w:val="1"/>
    <w:rsid w:val="00F35E9D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orcpc@arrowenergy.com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dbycpc@arrowenergy.com.a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Visio_Drawing1.vsdx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emf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\Users\Mdiomampo\AppData\Local\Microsoft\Windows\Temporary%20Internet%20Files\Content.Outlook\VPD33IKM\GrassdaleInduction@arrowenergy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9D9232D08A4585AE04DC8AB629B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9F58-CF14-4479-946B-29F9FD9C50DA}"/>
      </w:docPartPr>
      <w:docPartBody>
        <w:p w:rsidR="00D94AD3" w:rsidRDefault="00D6721E">
          <w:pPr>
            <w:pStyle w:val="569D9232D08A4585AE04DC8AB629B451"/>
          </w:pPr>
          <w:r>
            <w:rPr>
              <w:rStyle w:val="PlaceholderText"/>
              <w:rFonts w:eastAsia="Calibri"/>
            </w:rPr>
            <w:t>Yes or No</w:t>
          </w:r>
          <w:r w:rsidRPr="00B27BA0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56B967939A794385B16DAA22A67ED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4A525-15B3-42C3-B482-8F601C11425F}"/>
      </w:docPartPr>
      <w:docPartBody>
        <w:p w:rsidR="002433D2" w:rsidRDefault="00F26DDB" w:rsidP="00F26DDB">
          <w:pPr>
            <w:pStyle w:val="56B967939A794385B16DAA22A67ED8CD"/>
          </w:pPr>
          <w:r>
            <w:rPr>
              <w:rStyle w:val="PlaceholderText"/>
              <w:rFonts w:eastAsia="Calibri"/>
            </w:rPr>
            <w:t>Yes or No</w:t>
          </w:r>
          <w:r w:rsidRPr="00B27BA0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FCEDDF226470477490EC3654FEFC2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630C7-5FC9-4192-AC2B-9D177FF536DE}"/>
      </w:docPartPr>
      <w:docPartBody>
        <w:p w:rsidR="002433D2" w:rsidRDefault="00F26DDB" w:rsidP="00F26DDB">
          <w:pPr>
            <w:pStyle w:val="FCEDDF226470477490EC3654FEFC2FE8"/>
          </w:pPr>
          <w:r>
            <w:rPr>
              <w:rStyle w:val="PlaceholderText"/>
              <w:rFonts w:eastAsia="Calibri"/>
            </w:rPr>
            <w:t>Yes or No</w:t>
          </w:r>
          <w:r w:rsidRPr="00B27BA0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F5C8980C18794CB8A14357B3B41C4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48AD4-AEC5-4C66-BFD4-479F8E310FA3}"/>
      </w:docPartPr>
      <w:docPartBody>
        <w:p w:rsidR="00187D9E" w:rsidRDefault="000B387B" w:rsidP="000B387B">
          <w:pPr>
            <w:pStyle w:val="F5C8980C18794CB8A14357B3B41C4003"/>
          </w:pPr>
          <w:r>
            <w:rPr>
              <w:rStyle w:val="PlaceholderText"/>
              <w:rFonts w:eastAsia="Calibri"/>
            </w:rPr>
            <w:t>Yes or No</w:t>
          </w:r>
          <w:r w:rsidRPr="00B27BA0">
            <w:rPr>
              <w:rStyle w:val="PlaceholderText"/>
              <w:rFonts w:eastAsia="Calibr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721E"/>
    <w:rsid w:val="00063672"/>
    <w:rsid w:val="0007376D"/>
    <w:rsid w:val="0007472A"/>
    <w:rsid w:val="00080543"/>
    <w:rsid w:val="00082F27"/>
    <w:rsid w:val="000A77DA"/>
    <w:rsid w:val="000B387B"/>
    <w:rsid w:val="000F6BB1"/>
    <w:rsid w:val="0017619D"/>
    <w:rsid w:val="00187D9E"/>
    <w:rsid w:val="001C1D91"/>
    <w:rsid w:val="0020536A"/>
    <w:rsid w:val="002433D2"/>
    <w:rsid w:val="00341763"/>
    <w:rsid w:val="00347C83"/>
    <w:rsid w:val="003E0635"/>
    <w:rsid w:val="00401838"/>
    <w:rsid w:val="004F1AAE"/>
    <w:rsid w:val="00512620"/>
    <w:rsid w:val="005742C8"/>
    <w:rsid w:val="00590F0C"/>
    <w:rsid w:val="005E04C3"/>
    <w:rsid w:val="005E091C"/>
    <w:rsid w:val="0063464F"/>
    <w:rsid w:val="00674285"/>
    <w:rsid w:val="006B408E"/>
    <w:rsid w:val="006F51EF"/>
    <w:rsid w:val="007D3234"/>
    <w:rsid w:val="0088596A"/>
    <w:rsid w:val="0089028D"/>
    <w:rsid w:val="008F0073"/>
    <w:rsid w:val="0099467E"/>
    <w:rsid w:val="00A246A9"/>
    <w:rsid w:val="00A570DA"/>
    <w:rsid w:val="00AE04C5"/>
    <w:rsid w:val="00AE2723"/>
    <w:rsid w:val="00B8144D"/>
    <w:rsid w:val="00B953AC"/>
    <w:rsid w:val="00C00FD0"/>
    <w:rsid w:val="00D03C65"/>
    <w:rsid w:val="00D6721E"/>
    <w:rsid w:val="00D94AD3"/>
    <w:rsid w:val="00E50C03"/>
    <w:rsid w:val="00E5294B"/>
    <w:rsid w:val="00E87B9C"/>
    <w:rsid w:val="00F2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289F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42C8"/>
    <w:rPr>
      <w:color w:val="808080"/>
    </w:rPr>
  </w:style>
  <w:style w:type="paragraph" w:customStyle="1" w:styleId="569D9232D08A4585AE04DC8AB629B451">
    <w:name w:val="569D9232D08A4585AE04DC8AB629B451"/>
    <w:rsid w:val="00D94AD3"/>
  </w:style>
  <w:style w:type="paragraph" w:customStyle="1" w:styleId="81BF04B6397F40528F585C1492C8B7A0">
    <w:name w:val="81BF04B6397F40528F585C1492C8B7A0"/>
    <w:rsid w:val="00D6721E"/>
  </w:style>
  <w:style w:type="paragraph" w:customStyle="1" w:styleId="75852FFB360B429DB37D37BB0A6BC587">
    <w:name w:val="75852FFB360B429DB37D37BB0A6BC587"/>
    <w:rsid w:val="00D6721E"/>
  </w:style>
  <w:style w:type="paragraph" w:customStyle="1" w:styleId="3760F6CBB0E04F46AC7F6AF17B8D23BE">
    <w:name w:val="3760F6CBB0E04F46AC7F6AF17B8D23BE"/>
    <w:rsid w:val="00D6721E"/>
  </w:style>
  <w:style w:type="paragraph" w:customStyle="1" w:styleId="CE0E13A5AE314BAEBF75AEB91BB4D8EB">
    <w:name w:val="CE0E13A5AE314BAEBF75AEB91BB4D8EB"/>
    <w:rsid w:val="00AE2723"/>
  </w:style>
  <w:style w:type="paragraph" w:customStyle="1" w:styleId="9CA99408ABA24E23A23F75B8041C9472">
    <w:name w:val="9CA99408ABA24E23A23F75B8041C9472"/>
    <w:rsid w:val="00AE2723"/>
  </w:style>
  <w:style w:type="paragraph" w:customStyle="1" w:styleId="6D0C72CCD9474BFEB0BA597A6D6B3042">
    <w:name w:val="6D0C72CCD9474BFEB0BA597A6D6B3042"/>
    <w:rsid w:val="0088596A"/>
  </w:style>
  <w:style w:type="paragraph" w:customStyle="1" w:styleId="BA5968CD9420428183BDB6E7C5553DF3">
    <w:name w:val="BA5968CD9420428183BDB6E7C5553DF3"/>
    <w:rsid w:val="0088596A"/>
  </w:style>
  <w:style w:type="paragraph" w:customStyle="1" w:styleId="A13C51A292984DD1A794BD443EB481D1">
    <w:name w:val="A13C51A292984DD1A794BD443EB481D1"/>
    <w:rsid w:val="0088596A"/>
  </w:style>
  <w:style w:type="paragraph" w:customStyle="1" w:styleId="ABF0F0FC4474454DA904F15DE96542EB">
    <w:name w:val="ABF0F0FC4474454DA904F15DE96542EB"/>
    <w:rsid w:val="003E0635"/>
  </w:style>
  <w:style w:type="paragraph" w:customStyle="1" w:styleId="56B967939A794385B16DAA22A67ED8CD">
    <w:name w:val="56B967939A794385B16DAA22A67ED8CD"/>
    <w:rsid w:val="00F26DDB"/>
  </w:style>
  <w:style w:type="paragraph" w:customStyle="1" w:styleId="787F3C9A2BF1404DBE2F5C11697CD8A4">
    <w:name w:val="787F3C9A2BF1404DBE2F5C11697CD8A4"/>
    <w:rsid w:val="00F26DDB"/>
  </w:style>
  <w:style w:type="paragraph" w:customStyle="1" w:styleId="EEB473A442B1437D939736FCBFCD4E32">
    <w:name w:val="EEB473A442B1437D939736FCBFCD4E32"/>
    <w:rsid w:val="00F26DDB"/>
  </w:style>
  <w:style w:type="paragraph" w:customStyle="1" w:styleId="208ADE0829184C20B31FB6FFC5102FA1">
    <w:name w:val="208ADE0829184C20B31FB6FFC5102FA1"/>
    <w:rsid w:val="00F26DDB"/>
  </w:style>
  <w:style w:type="paragraph" w:customStyle="1" w:styleId="C5AD7B2BB0604397804CEB079CEAAFD1">
    <w:name w:val="C5AD7B2BB0604397804CEB079CEAAFD1"/>
    <w:rsid w:val="00F26DDB"/>
  </w:style>
  <w:style w:type="paragraph" w:customStyle="1" w:styleId="FCEDDF226470477490EC3654FEFC2FE8">
    <w:name w:val="FCEDDF226470477490EC3654FEFC2FE8"/>
    <w:rsid w:val="00F26DDB"/>
  </w:style>
  <w:style w:type="paragraph" w:customStyle="1" w:styleId="FD1BE05BB3274BDF961DF35C8247978F">
    <w:name w:val="FD1BE05BB3274BDF961DF35C8247978F"/>
    <w:rsid w:val="00F26DDB"/>
  </w:style>
  <w:style w:type="paragraph" w:customStyle="1" w:styleId="6F1358DB4AC04D19BFCF200BC7C6CF09">
    <w:name w:val="6F1358DB4AC04D19BFCF200BC7C6CF09"/>
    <w:rsid w:val="000B387B"/>
  </w:style>
  <w:style w:type="paragraph" w:customStyle="1" w:styleId="F5C8980C18794CB8A14357B3B41C4003">
    <w:name w:val="F5C8980C18794CB8A14357B3B41C4003"/>
    <w:rsid w:val="000B387B"/>
  </w:style>
  <w:style w:type="paragraph" w:customStyle="1" w:styleId="A8E259D427BE46DCB57141FD72FC6EDF">
    <w:name w:val="A8E259D427BE46DCB57141FD72FC6EDF"/>
    <w:rsid w:val="005742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Arrow_x0020_Region xmlns="d1621300-846b-4f9b-af2f-ca5a5edca2f1">Arrow All</Arrow_x0020_Region>
    <Arrow_x0020_Function xmlns="d1621300-846b-4f9b-af2f-ca5a5edca2f1">Health and Safety Management</Arrow_x0020_Function>
    <DocNo xmlns="d1621300-846b-4f9b-af2f-ca5a5edca2f1">ORG-ARW-HSM-FOR-00141</DocNo>
    <HSEFocusArea xmlns="d1621300-846b-4f9b-af2f-ca5a5edca2f1">
      <Value>Management System</Value>
    </HSEFocusArea>
    <LegacyDocNo xmlns="d1621300-846b-4f9b-af2f-ca5a5edca2f1" xsi:nil="true"/>
    <DocExpiryDate xmlns="d1621300-846b-4f9b-af2f-ca5a5edca2f1" xsi:nil="true"/>
    <DocVersion xmlns="d1621300-846b-4f9b-af2f-ca5a5edca2f1">9</DocVersion>
    <DocType xmlns="d1621300-846b-4f9b-af2f-ca5a5edca2f1">93</DocType>
    <_dlc_DocId xmlns="d1621300-846b-4f9b-af2f-ca5a5edca2f1">RSVR-444-1555</_dlc_DocId>
    <_dlc_DocIdUrl xmlns="d1621300-846b-4f9b-af2f-ca5a5edca2f1">
      <Url>http://reservoir.arrowenergy.com.au/Departments/OHS/_layouts/DocIdRedir.aspx?ID=RSVR-444-1555</Url>
      <Description>RSVR-444-1555</Description>
    </_dlc_DocIdUrl>
    <CustomClassify xmlns="67f28b65-73c7-4ad4-972e-b7a6e7e2ce81">
      <Value>HSE Competence</Value>
    </CustomClassify>
    <StandardBlurb xmlns="67f28b65-73c7-4ad4-972e-b7a6e7e2ce81" xsi:nil="true"/>
    <CriticalProcedure xmlns="67f28b65-73c7-4ad4-972e-b7a6e7e2ce81">false</CriticalProcedure>
    <ae6e4d12aed346ada6f95e08507b8ba9 xmlns="d1621300-846b-4f9b-af2f-ca5a5edc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9013e1e3-fd03-4295-b0f1-98940d08122e</TermId>
        </TermInfo>
      </Terms>
    </ae6e4d12aed346ada6f95e08507b8ba9>
    <TaxCatchAll xmlns="d1621300-846b-4f9b-af2f-ca5a5edca2f1">
      <Value>106</Value>
      <Value>117</Value>
    </TaxCatchAll>
    <StopMigration xmlns="67f28b65-73c7-4ad4-972e-b7a6e7e2ce81">No</StopMigration>
    <d3b2b47b7e064426a21dabc1294d0e58 xmlns="d1621300-846b-4f9b-af2f-ca5a5edc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</TermName>
          <TermId xmlns="http://schemas.microsoft.com/office/infopath/2007/PartnerControls">8a866e7a-afef-47e8-9a91-74d4dc3833d6</TermId>
        </TermInfo>
      </Terms>
    </d3b2b47b7e064426a21dabc1294d0e58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rrow Key Document" ma:contentTypeID="0x010100CA152D06DD2D0043B9F76F90F01D0E3104007860B0A9DCDF3749BDE199AE4301993B" ma:contentTypeVersion="14" ma:contentTypeDescription="Content Type that contains the common attributes for documents stored in the Key Documents Library" ma:contentTypeScope="" ma:versionID="9696540a47bb59ff14064955150761c7">
  <xsd:schema xmlns:xsd="http://www.w3.org/2001/XMLSchema" xmlns:xs="http://www.w3.org/2001/XMLSchema" xmlns:p="http://schemas.microsoft.com/office/2006/metadata/properties" xmlns:ns1="d1621300-846b-4f9b-af2f-ca5a5edca2f1" xmlns:ns3="67f28b65-73c7-4ad4-972e-b7a6e7e2ce81" targetNamespace="http://schemas.microsoft.com/office/2006/metadata/properties" ma:root="true" ma:fieldsID="179aabe1386a8892c07f9f4fd05956ba" ns1:_="" ns3:_="">
    <xsd:import namespace="d1621300-846b-4f9b-af2f-ca5a5edca2f1"/>
    <xsd:import namespace="67f28b65-73c7-4ad4-972e-b7a6e7e2ce81"/>
    <xsd:element name="properties">
      <xsd:complexType>
        <xsd:sequence>
          <xsd:element name="documentManagement">
            <xsd:complexType>
              <xsd:all>
                <xsd:element ref="ns1:DocNo" minOccurs="0"/>
                <xsd:element ref="ns1:DocVersion" minOccurs="0"/>
                <xsd:element ref="ns1:Arrow_x0020_Function" minOccurs="0"/>
                <xsd:element ref="ns1:DocType" minOccurs="0"/>
                <xsd:element ref="ns1:DocExpiryDate" minOccurs="0"/>
                <xsd:element ref="ns1:Arrow_x0020_Region"/>
                <xsd:element ref="ns1:LegacyDocNo" minOccurs="0"/>
                <xsd:element ref="ns1:_dlc_DocIdUrl" minOccurs="0"/>
                <xsd:element ref="ns1:_dlc_DocIdPersistId" minOccurs="0"/>
                <xsd:element ref="ns1:_dlc_DocId" minOccurs="0"/>
                <xsd:element ref="ns1:HSEFocusArea" minOccurs="0"/>
                <xsd:element ref="ns1:ae6e4d12aed346ada6f95e08507b8ba9" minOccurs="0"/>
                <xsd:element ref="ns1:TaxCatchAll" minOccurs="0"/>
                <xsd:element ref="ns1:TaxCatchAllLabel" minOccurs="0"/>
                <xsd:element ref="ns1:d3b2b47b7e064426a21dabc1294d0e58" minOccurs="0"/>
                <xsd:element ref="ns3:CustomClassify" minOccurs="0"/>
                <xsd:element ref="ns3:StandardBlurb" minOccurs="0"/>
                <xsd:element ref="ns3:StopMigration" minOccurs="0"/>
                <xsd:element ref="ns3:CriticalProced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21300-846b-4f9b-af2f-ca5a5edca2f1" elementFormDefault="qualified">
    <xsd:import namespace="http://schemas.microsoft.com/office/2006/documentManagement/types"/>
    <xsd:import namespace="http://schemas.microsoft.com/office/infopath/2007/PartnerControls"/>
    <xsd:element name="DocNo" ma:index="0" nillable="true" ma:displayName="DocNo" ma:internalName="DocNo">
      <xsd:simpleType>
        <xsd:restriction base="dms:Text">
          <xsd:maxLength value="255"/>
        </xsd:restriction>
      </xsd:simpleType>
    </xsd:element>
    <xsd:element name="DocVersion" ma:index="2" nillable="true" ma:displayName="DocVersion" ma:internalName="DocVersion">
      <xsd:simpleType>
        <xsd:restriction base="dms:Text">
          <xsd:maxLength value="255"/>
        </xsd:restriction>
      </xsd:simpleType>
    </xsd:element>
    <xsd:element name="Arrow_x0020_Function" ma:index="3" nillable="true" ma:displayName="Arrow Function" ma:format="Dropdown" ma:hidden="true" ma:internalName="Arrow_x0020_Function" ma:readOnly="false">
      <xsd:simpleType>
        <xsd:restriction base="dms:Choice">
          <xsd:enumeration value="Administration Management"/>
          <xsd:enumeration value="Asset Operations and Integrity"/>
          <xsd:enumeration value="Community and Sustainable Development"/>
          <xsd:enumeration value="Compliance and Quality Management"/>
          <xsd:enumeration value="Contract Management"/>
          <xsd:enumeration value="Drilling"/>
          <xsd:enumeration value="Emergency Management"/>
          <xsd:enumeration value="Engineering – Architectural"/>
          <xsd:enumeration value="Engineering – Civil"/>
          <xsd:enumeration value="Engineering – Corporate"/>
          <xsd:enumeration value="Engineering – Electrical"/>
          <xsd:enumeration value="Engineering – Instrumentation and Control"/>
          <xsd:enumeration value="Engineering – Mechanical"/>
          <xsd:enumeration value="Engineering – Petroleum"/>
          <xsd:enumeration value="Engineering – Piping"/>
          <xsd:enumeration value="Engineering – Process"/>
          <xsd:enumeration value="Engineering – Reservoir"/>
          <xsd:enumeration value="Engineering – Structural"/>
          <xsd:enumeration value="Environmental Management"/>
          <xsd:enumeration value="Exploration and Appraisal"/>
          <xsd:enumeration value="Finance and Accounting"/>
          <xsd:enumeration value="Geotechnical"/>
          <xsd:enumeration value="Health and Safety Management"/>
          <xsd:enumeration value="Human Resources"/>
          <xsd:enumeration value="Information Management"/>
          <xsd:enumeration value="Legal"/>
          <xsd:enumeration value="Project Governance"/>
          <xsd:enumeration value="Project Management and Controls"/>
          <xsd:enumeration value="Property and Facilities Management"/>
          <xsd:enumeration value="Risk Management"/>
          <xsd:enumeration value="Security Management"/>
          <xsd:enumeration value="Strategic Management and Leadership"/>
          <xsd:enumeration value="Supply, Logistics and Procurement"/>
          <xsd:enumeration value="Technology and Telecommunications"/>
          <xsd:enumeration value="Warranty Management"/>
        </xsd:restriction>
      </xsd:simpleType>
    </xsd:element>
    <xsd:element name="DocType" ma:index="4" nillable="true" ma:displayName="DocType" ma:hidden="true" ma:list="{00526a63-78c3-4687-b1f2-5f1ac3c4c8b8}" ma:internalName="DocType" ma:readOnly="false" ma:showField="DocType" ma:web="d1621300-846b-4f9b-af2f-ca5a5edca2f1">
      <xsd:simpleType>
        <xsd:restriction base="dms:Lookup"/>
      </xsd:simpleType>
    </xsd:element>
    <xsd:element name="DocExpiryDate" ma:index="5" nillable="true" ma:displayName="DocExpiryDate" ma:format="DateOnly" ma:internalName="DocExpiryDate">
      <xsd:simpleType>
        <xsd:restriction base="dms:DateTime"/>
      </xsd:simpleType>
    </xsd:element>
    <xsd:element name="Arrow_x0020_Region" ma:index="6" ma:displayName="Arrow Region" ma:format="Dropdown" ma:internalName="Arrow_x0020_Region">
      <xsd:simpleType>
        <xsd:restriction base="dms:Choice">
          <xsd:enumeration value="Arrow All"/>
          <xsd:enumeration value="Bowen Basin"/>
          <xsd:enumeration value="Brisbane"/>
          <xsd:enumeration value="Chinchilla"/>
          <xsd:enumeration value="Daandine"/>
          <xsd:enumeration value="Daandine Stratheden"/>
          <xsd:enumeration value="Dalby"/>
          <xsd:enumeration value="Duntroon"/>
          <xsd:enumeration value="Glenelg"/>
          <xsd:enumeration value="Goonyella"/>
          <xsd:enumeration value="Kogan North"/>
          <xsd:enumeration value="Lynwood"/>
          <xsd:enumeration value="Meenawarra"/>
          <xsd:enumeration value="Milmerran / Hillview"/>
          <xsd:enumeration value="Moranbah"/>
          <xsd:enumeration value="Surat Basin"/>
          <xsd:enumeration value="Theten"/>
          <xsd:enumeration value="Tipton"/>
          <xsd:enumeration value="Wandoan / Kednew Castledean"/>
        </xsd:restriction>
      </xsd:simpleType>
    </xsd:element>
    <xsd:element name="LegacyDocNo" ma:index="7" nillable="true" ma:displayName="LegacyDocNo" ma:internalName="LegacyDocNo">
      <xsd:simpleType>
        <xsd:restriction base="dms:Text">
          <xsd:maxLength value="255"/>
        </xsd:restriction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HSEFocusArea" ma:index="18" nillable="true" ma:displayName="HSEFocusArea" ma:description="Focus Areas relevant to HSE" ma:internalName="HSEFocus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nagement System"/>
                    <xsd:enumeration value="Security and Incident Response"/>
                    <xsd:enumeration value="Personal Safety"/>
                    <xsd:enumeration value="Health and Hygiene"/>
                    <xsd:enumeration value="Environment"/>
                    <xsd:enumeration value="Process Safety"/>
                  </xsd:restriction>
                </xsd:simpleType>
              </xsd:element>
            </xsd:sequence>
          </xsd:extension>
        </xsd:complexContent>
      </xsd:complexType>
    </xsd:element>
    <xsd:element name="ae6e4d12aed346ada6f95e08507b8ba9" ma:index="19" nillable="true" ma:taxonomy="true" ma:internalName="ae6e4d12aed346ada6f95e08507b8ba9" ma:taxonomyFieldName="Arrow_x0020_Document_x0020_Type" ma:displayName="Arrow Document Type" ma:default="" ma:fieldId="{ae6e4d12-aed3-46ad-a6f9-5e08507b8ba9}" ma:sspId="84eaca4e-a488-459b-a5ce-4354e15e31b3" ma:termSetId="588c1111-c8fe-4ea9-a5c9-991e1b5376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cf902925-06c4-4004-8a40-b2f91f24b13c}" ma:internalName="TaxCatchAll" ma:showField="CatchAllData" ma:web="d1621300-846b-4f9b-af2f-ca5a5edca2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cf902925-06c4-4004-8a40-b2f91f24b13c}" ma:internalName="TaxCatchAllLabel" ma:readOnly="true" ma:showField="CatchAllDataLabel" ma:web="d1621300-846b-4f9b-af2f-ca5a5edca2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3b2b47b7e064426a21dabc1294d0e58" ma:index="23" nillable="true" ma:taxonomy="true" ma:internalName="d3b2b47b7e064426a21dabc1294d0e58" ma:taxonomyFieldName="Arrow_x0020_Function_x002F_Activity" ma:displayName="Arrow Function/Activity" ma:default="" ma:fieldId="{d3b2b47b-7e06-4426-a21d-abc1294d0e58}" ma:sspId="84eaca4e-a488-459b-a5ce-4354e15e31b3" ma:termSetId="f197718a-e8e5-429c-9789-1ce5b5950f2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28b65-73c7-4ad4-972e-b7a6e7e2ce81" elementFormDefault="qualified">
    <xsd:import namespace="http://schemas.microsoft.com/office/2006/documentManagement/types"/>
    <xsd:import namespace="http://schemas.microsoft.com/office/infopath/2007/PartnerControls"/>
    <xsd:element name="CustomClassify" ma:index="25" nillable="true" ma:displayName="CustomClassify" ma:internalName="CustomClassif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ir Quality"/>
                    <xsd:enumeration value="Alcohol and Other Drugs"/>
                    <xsd:enumeration value="Amenity"/>
                    <xsd:enumeration value="Aviation Safety"/>
                    <xsd:enumeration value="Biodiversity"/>
                    <xsd:enumeration value="Chemical Management"/>
                    <xsd:enumeration value="Coal Seam Gas Water"/>
                    <xsd:enumeration value="Confined Space Entry"/>
                    <xsd:enumeration value="Contractor Mgt"/>
                    <xsd:enumeration value="Electrical Safety"/>
                    <xsd:enumeration value="Crisis and Emergency Mgt"/>
                    <xsd:enumeration value="Excavation"/>
                    <xsd:enumeration value="Fitness for Work"/>
                    <xsd:enumeration value="Greenhouse Gas"/>
                    <xsd:enumeration value="Groundwater"/>
                    <xsd:enumeration value="Hot Work"/>
                    <xsd:enumeration value="HSE Assurance"/>
                    <xsd:enumeration value="HSE Competence"/>
                    <xsd:enumeration value="HSE Compliance"/>
                    <xsd:enumeration value="HSE Hazard Management"/>
                    <xsd:enumeration value="HSE Performance Management"/>
                    <xsd:enumeration value="HSE Planning"/>
                    <xsd:enumeration value="HSE Systems Review"/>
                    <xsd:enumeration value="Incident Mgt"/>
                    <xsd:enumeration value="Journey Management and Driver Safety"/>
                    <xsd:enumeration value="Land Management"/>
                    <xsd:enumeration value="Leadership and Commitment"/>
                    <xsd:enumeration value="Life Saving Rules"/>
                    <xsd:enumeration value="Lifting and Hoisting"/>
                    <xsd:enumeration value="Management of Change"/>
                    <xsd:enumeration value="Marine Environment"/>
                    <xsd:enumeration value="Mobile &amp; Automated Equipment"/>
                    <xsd:enumeration value="Natural Events"/>
                    <xsd:enumeration value="Occupational Health and Hygiene"/>
                    <xsd:enumeration value="Permit to Work"/>
                    <xsd:enumeration value="Personal Protective Equipment"/>
                    <xsd:enumeration value="Process Safety Basic Req"/>
                    <xsd:enumeration value="Process Safety Culture"/>
                    <xsd:enumeration value="Process Safety Design"/>
                    <xsd:enumeration value="Process Safety Ops Insp and Maint"/>
                    <xsd:enumeration value="Process Safety Override safegrd"/>
                    <xsd:enumeration value="Process Safety Risk Mgt"/>
                    <xsd:enumeration value="Process Safety Tech Stnd"/>
                    <xsd:enumeration value="Safe Isolation"/>
                    <xsd:enumeration value="Security"/>
                    <xsd:enumeration value="Venting and Flaring"/>
                    <xsd:enumeration value="Waste"/>
                    <xsd:enumeration value="Working at Heights"/>
                  </xsd:restriction>
                </xsd:simpleType>
              </xsd:element>
            </xsd:sequence>
          </xsd:extension>
        </xsd:complexContent>
      </xsd:complexType>
    </xsd:element>
    <xsd:element name="StandardBlurb" ma:index="26" nillable="true" ma:displayName="StandardBlurb" ma:internalName="StandardBlurb">
      <xsd:simpleType>
        <xsd:restriction base="dms:Note">
          <xsd:maxLength value="255"/>
        </xsd:restriction>
      </xsd:simpleType>
    </xsd:element>
    <xsd:element name="StopMigration" ma:index="27" nillable="true" ma:displayName="StopMigration" ma:default="No" ma:format="Dropdown" ma:internalName="StopMigration">
      <xsd:simpleType>
        <xsd:restriction base="dms:Choice">
          <xsd:enumeration value="No"/>
          <xsd:enumeration value="Yes"/>
        </xsd:restriction>
      </xsd:simpleType>
    </xsd:element>
    <xsd:element name="CriticalProcedure" ma:index="28" nillable="true" ma:displayName="Critical Procedure" ma:default="1" ma:internalName="CriticalProcedur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2D6E3-7460-4051-989B-4718BF760A57}">
  <ds:schemaRefs>
    <ds:schemaRef ds:uri="http://schemas.microsoft.com/office/2006/metadata/properties"/>
    <ds:schemaRef ds:uri="d1621300-846b-4f9b-af2f-ca5a5edca2f1"/>
    <ds:schemaRef ds:uri="67f28b65-73c7-4ad4-972e-b7a6e7e2ce81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5E9A9C-56BC-4E35-9F05-40F7B5FA247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AA0FE72-D5EC-47AD-90F6-9172DB0FB6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9A5A4A-0D20-4F1B-A366-623FE1EE1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21300-846b-4f9b-af2f-ca5a5edca2f1"/>
    <ds:schemaRef ds:uri="67f28b65-73c7-4ad4-972e-b7a6e7e2c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807803-D1D9-4144-8F9F-9A5BD5A2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- Site visit notification form - MS Word format</vt:lpstr>
    </vt:vector>
  </TitlesOfParts>
  <Company>Arrow Energy Limited</Company>
  <LinksUpToDate>false</LinksUpToDate>
  <CharactersWithSpaces>3545</CharactersWithSpaces>
  <SharedDoc>false</SharedDoc>
  <HLinks>
    <vt:vector size="18" baseType="variant">
      <vt:variant>
        <vt:i4>5177385</vt:i4>
      </vt:variant>
      <vt:variant>
        <vt:i4>18</vt:i4>
      </vt:variant>
      <vt:variant>
        <vt:i4>0</vt:i4>
      </vt:variant>
      <vt:variant>
        <vt:i4>5</vt:i4>
      </vt:variant>
      <vt:variant>
        <vt:lpwstr>mailto:kdaubner@arrowenergy.com.au</vt:lpwstr>
      </vt:variant>
      <vt:variant>
        <vt:lpwstr/>
      </vt:variant>
      <vt:variant>
        <vt:i4>2949195</vt:i4>
      </vt:variant>
      <vt:variant>
        <vt:i4>9</vt:i4>
      </vt:variant>
      <vt:variant>
        <vt:i4>0</vt:i4>
      </vt:variant>
      <vt:variant>
        <vt:i4>5</vt:i4>
      </vt:variant>
      <vt:variant>
        <vt:lpwstr>mailto:morcpc@arrowenergy.com.au</vt:lpwstr>
      </vt:variant>
      <vt:variant>
        <vt:lpwstr/>
      </vt:variant>
      <vt:variant>
        <vt:i4>3080262</vt:i4>
      </vt:variant>
      <vt:variant>
        <vt:i4>0</vt:i4>
      </vt:variant>
      <vt:variant>
        <vt:i4>0</vt:i4>
      </vt:variant>
      <vt:variant>
        <vt:i4>5</vt:i4>
      </vt:variant>
      <vt:variant>
        <vt:lpwstr>mailto:dbycpc@arrowenergy.com.au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Site visit notification form - MS Word format</dc:title>
  <dc:creator>poconnell</dc:creator>
  <cp:lastModifiedBy>Mae Diomampo</cp:lastModifiedBy>
  <cp:revision>2</cp:revision>
  <cp:lastPrinted>2019-10-08T00:02:00Z</cp:lastPrinted>
  <dcterms:created xsi:type="dcterms:W3CDTF">2019-10-10T21:47:00Z</dcterms:created>
  <dcterms:modified xsi:type="dcterms:W3CDTF">2019-10-10T21:47:00Z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0x010100CA152D06DD2D0043B9F76F90F01D0E3104007860B0A9DCDF3749BDE199AE4301993B</vt:lpwstr>
  </property>
  <property fmtid="{D5CDD505-2E9C-101B-9397-08002B2CF9AE}" pid="3" name="_dlc_DocIdItemGuid">
    <vt:lpwstr>845eb04e-1d94-4d48-91e7-511b66ed631d</vt:lpwstr>
  </property>
  <property fmtid="{D5CDD505-2E9C-101B-9397-08002B2CF9AE}" pid="4" name="Order">
    <vt:r8>23500</vt:r8>
  </property>
  <property fmtid="{D5CDD505-2E9C-101B-9397-08002B2CF9AE}" pid="5" name="_dlc_DocId">
    <vt:lpwstr>RSVR-444-414</vt:lpwstr>
  </property>
  <property fmtid="{D5CDD505-2E9C-101B-9397-08002B2CF9AE}" pid="6" name="_dlc_DocIdUrl">
    <vt:lpwstr>http://reservoir.arrowenergy.com.au/Departments/OHS/_layouts/DocIdRedir.aspx?ID=RSVR-444-414, RSVR-444-414</vt:lpwstr>
  </property>
  <property fmtid="{D5CDD505-2E9C-101B-9397-08002B2CF9AE}" pid="7" name="Arrow Function/Activity">
    <vt:lpwstr>117;#health|8a866e7a-afef-47e8-9a91-74d4dc3833d6</vt:lpwstr>
  </property>
  <property fmtid="{D5CDD505-2E9C-101B-9397-08002B2CF9AE}" pid="8" name="Arrow Document Type">
    <vt:lpwstr>106;#form|9013e1e3-fd03-4295-b0f1-98940d08122e</vt:lpwstr>
  </property>
</Properties>
</file>